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C4F8" w14:textId="30992A7E" w:rsidR="003E1551" w:rsidRPr="001536D7" w:rsidRDefault="003E1551">
      <w:r w:rsidRPr="001536D7">
        <w:t>Mööda tänavat otse edasi minne</w:t>
      </w:r>
      <w:r w:rsidR="00984587" w:rsidRPr="001536D7">
        <w:t xml:space="preserve">s </w:t>
      </w:r>
      <w:r w:rsidR="00BE74A0" w:rsidRPr="001536D7">
        <w:t>saabume tööstusrevolutsiooni</w:t>
      </w:r>
      <w:r w:rsidR="000E282D" w:rsidRPr="001536D7">
        <w:t>-</w:t>
      </w:r>
      <w:r w:rsidR="00BE74A0" w:rsidRPr="001536D7">
        <w:t xml:space="preserve"> ja linnastumis</w:t>
      </w:r>
      <w:r w:rsidR="000E282D" w:rsidRPr="001536D7">
        <w:t>a</w:t>
      </w:r>
      <w:r w:rsidR="00BE74A0" w:rsidRPr="001536D7">
        <w:t>egsesse Eestisse. Kaks esemete vitriini ja vaheseinad fotode, ajaleheväljavõtete ja tekstidega viivad külastaja uude ajastusse. O</w:t>
      </w:r>
      <w:r w:rsidRPr="001536D7">
        <w:t>t</w:t>
      </w:r>
      <w:r w:rsidR="00221C73" w:rsidRPr="001536D7">
        <w:t xml:space="preserve">saseinas ehk tänava lõpus </w:t>
      </w:r>
      <w:r w:rsidR="00BE74A0" w:rsidRPr="001536D7">
        <w:t xml:space="preserve">on </w:t>
      </w:r>
      <w:r w:rsidRPr="001536D7">
        <w:t>tutvustav tekst</w:t>
      </w:r>
      <w:r w:rsidR="00BE74A0" w:rsidRPr="001536D7">
        <w:t>:</w:t>
      </w:r>
    </w:p>
    <w:p w14:paraId="15CF1615" w14:textId="77777777" w:rsidR="008008D5" w:rsidRPr="001536D7" w:rsidRDefault="008008D5" w:rsidP="008008D5">
      <w:pPr>
        <w:rPr>
          <w:b/>
          <w:bCs/>
        </w:rPr>
      </w:pPr>
      <w:r w:rsidRPr="001536D7">
        <w:rPr>
          <w:b/>
          <w:bCs/>
        </w:rPr>
        <w:t>Ööelu põrkub linnaärevusega</w:t>
      </w:r>
    </w:p>
    <w:p w14:paraId="3ADE4A71" w14:textId="5A6E30DE" w:rsidR="008008D5" w:rsidRPr="001536D7" w:rsidRDefault="008008D5" w:rsidP="008008D5">
      <w:pPr>
        <w:rPr>
          <w:b/>
          <w:bCs/>
        </w:rPr>
      </w:pPr>
      <w:r w:rsidRPr="001536D7">
        <w:rPr>
          <w:b/>
          <w:bCs/>
        </w:rPr>
        <w:t>TÖÖSTUSREVOLUTSIOON JA LINNASTUMINE</w:t>
      </w:r>
    </w:p>
    <w:p w14:paraId="6A650F4F" w14:textId="791FF7B1" w:rsidR="008008D5" w:rsidRPr="001536D7" w:rsidRDefault="008008D5" w:rsidP="008008D5">
      <w:r w:rsidRPr="001536D7">
        <w:t>Vabrikuvile kõla Eesti linnades sümboliseeris tööstusrevolutsiooni saabumist ja ühtlasi suurt muudatust linnaelu igapäevases rütmis. Tehasevile korraldas tehasetööliste päeva ja oli lahutamatuks osaks laiemast linnamürast. Suurte vabrikute kerkimine ja ühiskonna moderniseerumine tõi kaasa eestlaste linnastumise laine 19. sajandi lõpus. Vabrikutöö tähendas ka vabu päevi, mida kasutati muu hulgas linnaöö avastamiseks.</w:t>
      </w:r>
    </w:p>
    <w:p w14:paraId="6A3AF733" w14:textId="786D6B5B" w:rsidR="001842A5" w:rsidRPr="001536D7" w:rsidRDefault="008008D5" w:rsidP="008008D5">
      <w:r w:rsidRPr="001536D7">
        <w:t>Ööelu muutus aina mitmekesisemaks seoses sellega, et asuti tänavatevõrku korrastama ja tänavavalgustust arendama. Rahvusliku liikumise eestvedajad nägid aga linnastumist ja linnaööd ohuna eestlaste traditsioonilise</w:t>
      </w:r>
      <w:r w:rsidR="00E53B2F" w:rsidRPr="001536D7">
        <w:t>le</w:t>
      </w:r>
      <w:r w:rsidRPr="001536D7">
        <w:t xml:space="preserve"> eluviisile. Maa ja linna vastandamist ning ärevust seoses ööeluga väljendati palju noores eestikeelses ajakirjanduses.</w:t>
      </w:r>
    </w:p>
    <w:p w14:paraId="04BA19A2" w14:textId="5AF29BED" w:rsidR="003E1551" w:rsidRPr="001536D7" w:rsidRDefault="00DD26D4" w:rsidP="008008D5">
      <w:r w:rsidRPr="001536D7">
        <w:t>Tänav käändub paremale</w:t>
      </w:r>
      <w:r w:rsidR="003E1551" w:rsidRPr="001536D7">
        <w:t>.</w:t>
      </w:r>
      <w:r w:rsidR="00E53B2F" w:rsidRPr="001536D7">
        <w:t xml:space="preserve"> </w:t>
      </w:r>
      <w:r w:rsidR="003E1551" w:rsidRPr="001536D7">
        <w:t xml:space="preserve">Paremal tänava poolel on tumesinine </w:t>
      </w:r>
      <w:r w:rsidR="00221C73" w:rsidRPr="001536D7">
        <w:t xml:space="preserve">225 </w:t>
      </w:r>
      <w:r w:rsidR="00E53B2F" w:rsidRPr="001536D7">
        <w:t>×</w:t>
      </w:r>
      <w:r w:rsidR="00221C73" w:rsidRPr="001536D7">
        <w:t xml:space="preserve"> 300 cm suurune vahe</w:t>
      </w:r>
      <w:r w:rsidR="003E1551" w:rsidRPr="001536D7">
        <w:t xml:space="preserve">sein, </w:t>
      </w:r>
      <w:r w:rsidR="00E53B2F" w:rsidRPr="001536D7">
        <w:t>millel on</w:t>
      </w:r>
      <w:r w:rsidR="003E1551" w:rsidRPr="001536D7">
        <w:t xml:space="preserve"> mu</w:t>
      </w:r>
      <w:r w:rsidR="009A1866" w:rsidRPr="001536D7">
        <w:t>s</w:t>
      </w:r>
      <w:r w:rsidR="003E1551" w:rsidRPr="001536D7">
        <w:t>tvalg</w:t>
      </w:r>
      <w:r w:rsidR="009A1866" w:rsidRPr="001536D7">
        <w:t>e</w:t>
      </w:r>
      <w:r w:rsidR="003E1551" w:rsidRPr="001536D7">
        <w:t xml:space="preserve">d fotod ja valges trükis tekstid. </w:t>
      </w:r>
      <w:r w:rsidR="000E282D" w:rsidRPr="001536D7">
        <w:t>Tahvlil s</w:t>
      </w:r>
      <w:r w:rsidR="003E1551" w:rsidRPr="001536D7">
        <w:t xml:space="preserve">eina paremal küljel </w:t>
      </w:r>
      <w:r w:rsidR="00E53B2F" w:rsidRPr="001536D7">
        <w:t xml:space="preserve">on </w:t>
      </w:r>
      <w:r w:rsidR="003E1551" w:rsidRPr="001536D7">
        <w:t>tekst</w:t>
      </w:r>
      <w:r w:rsidR="00E53B2F" w:rsidRPr="001536D7">
        <w:t>:</w:t>
      </w:r>
    </w:p>
    <w:p w14:paraId="0A31728F" w14:textId="77777777" w:rsidR="003E1551" w:rsidRPr="001536D7" w:rsidRDefault="003E1551" w:rsidP="003E1551">
      <w:r w:rsidRPr="001536D7">
        <w:t>Tont wõtku neid öönädalaid!</w:t>
      </w:r>
    </w:p>
    <w:p w14:paraId="26047C84" w14:textId="77777777" w:rsidR="003E1551" w:rsidRPr="001536D7" w:rsidRDefault="003E1551" w:rsidP="003E1551">
      <w:pPr>
        <w:rPr>
          <w:b/>
          <w:bCs/>
        </w:rPr>
      </w:pPr>
      <w:r w:rsidRPr="001536D7">
        <w:rPr>
          <w:b/>
          <w:bCs/>
        </w:rPr>
        <w:t>ÖÖTÖÖ</w:t>
      </w:r>
    </w:p>
    <w:p w14:paraId="1529A002" w14:textId="77777777" w:rsidR="003E1551" w:rsidRPr="001536D7" w:rsidRDefault="003E1551" w:rsidP="003E1551">
      <w:r w:rsidRPr="001536D7">
        <w:t>Linnaelu arenguga jätkus noores Eesti Vabariigis öiste piirangute leevenemine. Samas kehtisid inimestele ja tegevustele eri piirangud. Üha enam tegelesid nii riik, ajakirjandus kui ka tavainimene küsimusega, kellel ja kus on õigus öises linnaruumis viibida ja mil moel tegutseda. Näiteks naiste liikumine oli piiratum kui meestel, põhjuseks vähene turvalisus ja ka toonased moraalinormid, mis ei näinud „korralikke” naisi öise linnaelu osana.</w:t>
      </w:r>
    </w:p>
    <w:p w14:paraId="78EC2E36" w14:textId="77777777" w:rsidR="003E1551" w:rsidRPr="001536D7" w:rsidRDefault="003E1551" w:rsidP="003E1551">
      <w:r w:rsidRPr="001536D7">
        <w:t>Restoranide ja muude söögi-joogikohtade lahtiolekuaegu, öise meelelahutuse makse ning alkoholimüügi piiranguid rakendati, muudeti ja tühistati järjepidevalt.</w:t>
      </w:r>
    </w:p>
    <w:p w14:paraId="7DC06A46" w14:textId="7C661D54" w:rsidR="003E1551" w:rsidRPr="001536D7" w:rsidRDefault="003E1551" w:rsidP="003E1551">
      <w:r w:rsidRPr="001536D7">
        <w:t>Kirglikke vaidlusi tekitas öötööliste teema. Nad on linnaelaniku jaoks tihti nähtamatud, kuid samas elu toimimiseks olulised inimesed, kes valmistavad linna ette uueks päevaks. Ajast aega on öösel ikka koristatud tänavaid, veetud jäätmeid, küpsetatud leiba ning varustatud linnaelanikke hommikuks värskete uudistega. Sõjaeelses Eesti Vabariigis oli öine töötamine rangelt määratletud. Öiseks puhkeajaks loeti vahemikku talvel 22–5 ja 23</w:t>
      </w:r>
      <w:r w:rsidR="00E53B2F" w:rsidRPr="001536D7">
        <w:t>–</w:t>
      </w:r>
      <w:r w:rsidRPr="001536D7">
        <w:t>6 suvel.</w:t>
      </w:r>
    </w:p>
    <w:p w14:paraId="2E187133" w14:textId="3526857B" w:rsidR="003E1551" w:rsidRPr="001536D7" w:rsidRDefault="00E53B2F" w:rsidP="003E1551">
      <w:r w:rsidRPr="001536D7">
        <w:t>Seinal on ü</w:t>
      </w:r>
      <w:r w:rsidR="003E1551" w:rsidRPr="001536D7">
        <w:t>leval paremal vertikaalse</w:t>
      </w:r>
      <w:r w:rsidR="00221C73" w:rsidRPr="001536D7">
        <w:t xml:space="preserve"> ristküliku kujuline </w:t>
      </w:r>
      <w:r w:rsidR="003E1551" w:rsidRPr="001536D7">
        <w:t xml:space="preserve">foto ajalehepoisist, foto suurus </w:t>
      </w:r>
      <w:r w:rsidR="00221C73" w:rsidRPr="001536D7">
        <w:t xml:space="preserve">on </w:t>
      </w:r>
      <w:r w:rsidR="003E1551" w:rsidRPr="001536D7">
        <w:t xml:space="preserve">30 </w:t>
      </w:r>
      <w:r w:rsidRPr="001536D7">
        <w:t>×</w:t>
      </w:r>
      <w:r w:rsidR="003E1551" w:rsidRPr="001536D7">
        <w:t xml:space="preserve"> 70 cm</w:t>
      </w:r>
      <w:r w:rsidR="00B75608" w:rsidRPr="001536D7">
        <w:t xml:space="preserve">. </w:t>
      </w:r>
      <w:r w:rsidR="009A1866" w:rsidRPr="001536D7">
        <w:t>Poiss seisab foto keskel kahepoolse puitukse taustal, uksest vasakul paistab pisut hoone telliskivisein</w:t>
      </w:r>
      <w:r w:rsidR="003D3EA3">
        <w:t>a</w:t>
      </w:r>
      <w:r w:rsidR="009A1866" w:rsidRPr="001536D7">
        <w:t xml:space="preserve">. Lõbusalt naeratav poiss on umbes 10-aastane, </w:t>
      </w:r>
      <w:r w:rsidR="00221C73" w:rsidRPr="001536D7">
        <w:t>ta kannab tumedat eest kinni nööbitud pikkad</w:t>
      </w:r>
      <w:r w:rsidR="009A1866" w:rsidRPr="001536D7">
        <w:t>e</w:t>
      </w:r>
      <w:r w:rsidR="00221C73" w:rsidRPr="001536D7">
        <w:t xml:space="preserve"> varrukatega jakki ja </w:t>
      </w:r>
      <w:r w:rsidR="009A1866" w:rsidRPr="001536D7">
        <w:t xml:space="preserve">laiu </w:t>
      </w:r>
      <w:r w:rsidR="00221C73" w:rsidRPr="001536D7">
        <w:t>põlv</w:t>
      </w:r>
      <w:r w:rsidR="009A1866" w:rsidRPr="001536D7">
        <w:t xml:space="preserve">pükse. Jalas on tal villased sukad ja ümarate ninadega lühikese säärega saapad. Poisi paremas kaenlas </w:t>
      </w:r>
      <w:r w:rsidRPr="001536D7">
        <w:t xml:space="preserve">on </w:t>
      </w:r>
      <w:r w:rsidR="009A1866" w:rsidRPr="001536D7">
        <w:t>suur hunnik ajalehti, vasakus</w:t>
      </w:r>
      <w:r w:rsidR="000E282D" w:rsidRPr="001536D7">
        <w:t xml:space="preserve">, </w:t>
      </w:r>
      <w:r w:rsidR="009A1866" w:rsidRPr="001536D7">
        <w:t xml:space="preserve">küünarnukist kergelt kõverdatud käes on üksik ajalehenumber. Fotost paremal </w:t>
      </w:r>
      <w:r w:rsidRPr="001536D7">
        <w:t xml:space="preserve">on </w:t>
      </w:r>
      <w:r w:rsidR="009A1866" w:rsidRPr="001536D7">
        <w:t>tekst:</w:t>
      </w:r>
    </w:p>
    <w:p w14:paraId="0C903ABA" w14:textId="77F69E57" w:rsidR="00966A36" w:rsidRPr="001536D7" w:rsidRDefault="00966A36" w:rsidP="00966A36">
      <w:r w:rsidRPr="001536D7">
        <w:t>Tartu Linnavolikogu arutas 1928. aastal ajalehepoiste hilisõhtuse ajalehemüügi keeldu. Volikogu liige Õunapuu: „Ajalehemüüjad poisikesed karjuwad ja rikuwad kodanikkude ja laste rahu, mis tuleks keelata. Kui ei oleks ''Postimehe'' müüki, ei oleks ka rahu rikkumist ja wanematel oleks wöimalus keelata lapsi wäljaskäimas lehti müümas. Ajalehtede müügiga hilja öhtuti öpiwad lapsed halba elu.“</w:t>
      </w:r>
    </w:p>
    <w:p w14:paraId="587A1129" w14:textId="6BDA1276" w:rsidR="00966A36" w:rsidRPr="001536D7" w:rsidRDefault="00966A36" w:rsidP="00966A36">
      <w:r w:rsidRPr="001536D7">
        <w:lastRenderedPageBreak/>
        <w:t xml:space="preserve">Linnavolinik Kurs-Olesk tegi ettepaneku lubada ajalehti ja ajakirju müüa ainult kella 21ni: „See on tarwilik lastekaitse seisukohalt, sest on lubamata, et poisikesed müüwad ajalehti ööseti kuni kella 12-ni ja kannatawad halbade ilmade ja uulitsaelu mõju all. Sarnane öösine müük uulitsatel ja uulitsa elu halbustega kokku puutumine mõjub halwasti noorte müüjate peale, kurnab neid ja wõib wiia neid lolliks jäämiseni. „Postimees" wõib müüki korraldada mõnel teisel teel, et wastu tulla neile, kes soowiwad wärskeid teateid kohe kätte saada.” Piirang ei saanud volikogus heakskiitu. </w:t>
      </w:r>
    </w:p>
    <w:p w14:paraId="2677BD7A" w14:textId="178EAA28" w:rsidR="009D0EAB" w:rsidRPr="001536D7" w:rsidRDefault="002B6742" w:rsidP="003E1551">
      <w:r w:rsidRPr="001536D7">
        <w:t xml:space="preserve">Selle </w:t>
      </w:r>
      <w:r w:rsidR="009D0EAB" w:rsidRPr="001536D7">
        <w:t>teksti all on seina paremas allosas tekst:</w:t>
      </w:r>
    </w:p>
    <w:p w14:paraId="315F7C8D" w14:textId="05C8AF4C" w:rsidR="009D0EAB" w:rsidRPr="001536D7" w:rsidRDefault="009D0EAB" w:rsidP="003E1551">
      <w:r w:rsidRPr="001536D7">
        <w:t>Pagarite öötöö keelamise üle käis arutelu üle 20 aasta. 1929. aastal võttis riigikogu vastu pagarite öötöö keelamise seaduse. Põhjendusi toodi mitu: küll nähti öötööd kui eestlaste orjaaja jäänukit või leiti probleem olevat puuduvas hügieenis – pagarid pidavat öösel jooma ning lubavat kassidel-koertel üle taina joosta. Seadus puudutas pagareid valusalt, sest värskeid küpsetisi oli vaja kohe hommikul. Mõned pagarikojad proovisid keelust mööda hiilida, nii et kontroll oli range. Tavaliselt selgitasid süüdlased, et tegu on ettevalmistava tööga ja päris töö algab lubatud ajal.</w:t>
      </w:r>
    </w:p>
    <w:p w14:paraId="2F2907EF" w14:textId="46D930EA" w:rsidR="003E1551" w:rsidRPr="001536D7" w:rsidRDefault="009D0EAB" w:rsidP="003E1551">
      <w:r w:rsidRPr="001536D7">
        <w:t>T</w:t>
      </w:r>
      <w:r w:rsidR="003E1551" w:rsidRPr="001536D7">
        <w:t>ekst</w:t>
      </w:r>
      <w:r w:rsidR="002B6742" w:rsidRPr="001536D7">
        <w:t>i</w:t>
      </w:r>
      <w:r w:rsidRPr="001536D7">
        <w:t xml:space="preserve"> </w:t>
      </w:r>
      <w:r w:rsidR="003E1551" w:rsidRPr="001536D7">
        <w:t xml:space="preserve">kõrval vasakul </w:t>
      </w:r>
      <w:r w:rsidRPr="001536D7">
        <w:t xml:space="preserve">on </w:t>
      </w:r>
      <w:r w:rsidR="003E1551" w:rsidRPr="001536D7">
        <w:t xml:space="preserve">horisontaalse ristküliku kujuline </w:t>
      </w:r>
      <w:r w:rsidR="00221C73" w:rsidRPr="001536D7">
        <w:t>foto pagaritest.</w:t>
      </w:r>
      <w:r w:rsidR="003E1551" w:rsidRPr="001536D7">
        <w:t xml:space="preserve"> </w:t>
      </w:r>
      <w:r w:rsidR="00221C73" w:rsidRPr="001536D7">
        <w:t xml:space="preserve">Foto </w:t>
      </w:r>
      <w:r w:rsidR="003E1551" w:rsidRPr="001536D7">
        <w:t xml:space="preserve">suurus </w:t>
      </w:r>
      <w:r w:rsidRPr="001536D7">
        <w:t xml:space="preserve">on </w:t>
      </w:r>
      <w:r w:rsidR="003E1551" w:rsidRPr="001536D7">
        <w:t xml:space="preserve">70 </w:t>
      </w:r>
      <w:r w:rsidR="002B6742" w:rsidRPr="001536D7">
        <w:t>×</w:t>
      </w:r>
      <w:r w:rsidR="003E1551" w:rsidRPr="001536D7">
        <w:t xml:space="preserve"> 90 cm.</w:t>
      </w:r>
      <w:r w:rsidR="00221C73" w:rsidRPr="001536D7">
        <w:t xml:space="preserve"> Selle</w:t>
      </w:r>
      <w:r w:rsidRPr="001536D7">
        <w:t xml:space="preserve">l on </w:t>
      </w:r>
      <w:r w:rsidR="000E282D" w:rsidRPr="001536D7">
        <w:t xml:space="preserve">kolm </w:t>
      </w:r>
      <w:r w:rsidRPr="001536D7">
        <w:t>köögis askeldava</w:t>
      </w:r>
      <w:r w:rsidR="000E282D" w:rsidRPr="001536D7">
        <w:t>t</w:t>
      </w:r>
      <w:r w:rsidRPr="001536D7">
        <w:t xml:space="preserve"> meespagarit valges vormiriietuses</w:t>
      </w:r>
      <w:r w:rsidR="00A57EE5" w:rsidRPr="001536D7">
        <w:t>,</w:t>
      </w:r>
      <w:r w:rsidRPr="001536D7">
        <w:t xml:space="preserve"> </w:t>
      </w:r>
      <w:r w:rsidR="00A57EE5" w:rsidRPr="001536D7">
        <w:t xml:space="preserve">mille moodustavad </w:t>
      </w:r>
      <w:r w:rsidRPr="001536D7">
        <w:t xml:space="preserve">lodumüts, </w:t>
      </w:r>
      <w:r w:rsidR="00221C73" w:rsidRPr="001536D7">
        <w:t xml:space="preserve">pikkade varrukatega </w:t>
      </w:r>
      <w:r w:rsidRPr="001536D7">
        <w:t xml:space="preserve">särk, </w:t>
      </w:r>
      <w:r w:rsidR="00221C73" w:rsidRPr="001536D7">
        <w:t xml:space="preserve">pikad </w:t>
      </w:r>
      <w:r w:rsidRPr="001536D7">
        <w:t xml:space="preserve">püksid </w:t>
      </w:r>
      <w:r w:rsidR="00A57EE5" w:rsidRPr="001536D7">
        <w:t xml:space="preserve">ja </w:t>
      </w:r>
      <w:r w:rsidRPr="001536D7">
        <w:t>põll. Foto</w:t>
      </w:r>
      <w:r w:rsidR="000E282D" w:rsidRPr="001536D7">
        <w:t>l on</w:t>
      </w:r>
      <w:r w:rsidRPr="001536D7">
        <w:t xml:space="preserve"> paremal ja vasakul küljel töölauad, </w:t>
      </w:r>
      <w:r w:rsidR="00A57EE5" w:rsidRPr="001536D7">
        <w:t xml:space="preserve">pagarid töötavad </w:t>
      </w:r>
      <w:r w:rsidRPr="001536D7">
        <w:t>tekkinud vahek</w:t>
      </w:r>
      <w:r w:rsidR="00221C73" w:rsidRPr="001536D7">
        <w:t>äigus. Parema</w:t>
      </w:r>
      <w:r w:rsidRPr="001536D7">
        <w:t>l on vanemaealine turske mees, t</w:t>
      </w:r>
      <w:r w:rsidR="00221C73" w:rsidRPr="001536D7">
        <w:t>a on küljega vaataja poole, tem</w:t>
      </w:r>
      <w:r w:rsidRPr="001536D7">
        <w:t>a</w:t>
      </w:r>
      <w:r w:rsidR="00221C73" w:rsidRPr="001536D7">
        <w:t xml:space="preserve"> </w:t>
      </w:r>
      <w:r w:rsidRPr="001536D7">
        <w:t xml:space="preserve">pilk on </w:t>
      </w:r>
      <w:r w:rsidR="00221C73" w:rsidRPr="001536D7">
        <w:t>suunatud plaadile, mille servast</w:t>
      </w:r>
      <w:r w:rsidRPr="001536D7">
        <w:t xml:space="preserve"> ta kinni hoiab. Plaadil on saiakesed. Tema selja taga ehk vasakpoolse töölaua juures askeldab noor kõhn mees, t</w:t>
      </w:r>
      <w:r w:rsidR="00A57EE5" w:rsidRPr="001536D7">
        <w:t>emagi</w:t>
      </w:r>
      <w:r w:rsidRPr="001536D7">
        <w:t xml:space="preserve"> on küljega, pilk </w:t>
      </w:r>
      <w:r w:rsidR="004E0951" w:rsidRPr="001536D7">
        <w:t>suunatud küpsetusplaadil olevatele küpsetistele. Plaadi kõrval on suur valge kauss, mi</w:t>
      </w:r>
      <w:r w:rsidR="00221C73" w:rsidRPr="001536D7">
        <w:t xml:space="preserve">lle seest paistab pikk </w:t>
      </w:r>
      <w:r w:rsidR="004E2C4C" w:rsidRPr="001536D7">
        <w:t xml:space="preserve">puidust </w:t>
      </w:r>
      <w:r w:rsidR="00221C73" w:rsidRPr="001536D7">
        <w:t>vars</w:t>
      </w:r>
      <w:r w:rsidR="0041740F" w:rsidRPr="001536D7">
        <w:t>. Kõhna mehe tagant p</w:t>
      </w:r>
      <w:r w:rsidR="00221C73" w:rsidRPr="001536D7">
        <w:t>aistab samuti</w:t>
      </w:r>
      <w:r w:rsidR="004E0951" w:rsidRPr="001536D7">
        <w:t xml:space="preserve"> vasaku töölaua ääres toimetav noor pagaripoiss. Otseseinas on </w:t>
      </w:r>
      <w:r w:rsidR="001536D7" w:rsidRPr="001536D7">
        <w:t xml:space="preserve">mitme vahega </w:t>
      </w:r>
      <w:r w:rsidR="004E0951" w:rsidRPr="001536D7">
        <w:t xml:space="preserve">riiul, </w:t>
      </w:r>
      <w:r w:rsidR="00A57EE5" w:rsidRPr="001536D7">
        <w:t xml:space="preserve">mille </w:t>
      </w:r>
      <w:r w:rsidR="004E0951" w:rsidRPr="001536D7">
        <w:t>ülemisel riiulilaua</w:t>
      </w:r>
      <w:r w:rsidR="001536D7" w:rsidRPr="001536D7">
        <w:t xml:space="preserve">l </w:t>
      </w:r>
      <w:r w:rsidR="004E0951" w:rsidRPr="001536D7">
        <w:t>parem</w:t>
      </w:r>
      <w:r w:rsidR="00221C73" w:rsidRPr="001536D7">
        <w:t>a</w:t>
      </w:r>
      <w:r w:rsidR="004E0951" w:rsidRPr="001536D7">
        <w:t xml:space="preserve">l </w:t>
      </w:r>
      <w:r w:rsidR="00A57EE5" w:rsidRPr="001536D7">
        <w:t xml:space="preserve">on kuhi </w:t>
      </w:r>
      <w:r w:rsidR="004E0951" w:rsidRPr="001536D7">
        <w:t xml:space="preserve">kokkuvolditud heledaid rätikuid. Riiulil on igasuguse kuju ja suurusega anumaid. </w:t>
      </w:r>
    </w:p>
    <w:p w14:paraId="46B5C88A" w14:textId="34EAD7B1" w:rsidR="006B6D88" w:rsidRPr="001536D7" w:rsidRDefault="000E282D" w:rsidP="003E1551">
      <w:r w:rsidRPr="001536D7">
        <w:t>Kui edasi kõndida, siis</w:t>
      </w:r>
      <w:r w:rsidR="006B6D88" w:rsidRPr="001536D7">
        <w:t xml:space="preserve"> on vasakul </w:t>
      </w:r>
      <w:r w:rsidR="00205144" w:rsidRPr="001536D7">
        <w:t xml:space="preserve">tänavapoolel </w:t>
      </w:r>
      <w:r w:rsidR="006B6D88" w:rsidRPr="001536D7">
        <w:t xml:space="preserve">kaarjas vitriin, </w:t>
      </w:r>
      <w:r w:rsidR="00205144" w:rsidRPr="001536D7">
        <w:t xml:space="preserve">selle </w:t>
      </w:r>
      <w:r w:rsidR="006B6D88" w:rsidRPr="001536D7">
        <w:t xml:space="preserve">vasakul küljel </w:t>
      </w:r>
      <w:r w:rsidR="00A57EE5" w:rsidRPr="001536D7">
        <w:t xml:space="preserve">on </w:t>
      </w:r>
      <w:r w:rsidR="006B6D88" w:rsidRPr="001536D7">
        <w:t>tahvel tekstiga</w:t>
      </w:r>
      <w:r w:rsidR="00A57EE5" w:rsidRPr="001536D7">
        <w:t>:</w:t>
      </w:r>
    </w:p>
    <w:p w14:paraId="004DEE9C" w14:textId="77777777" w:rsidR="006B6D88" w:rsidRPr="001536D7" w:rsidRDefault="006B6D88" w:rsidP="006B6D88">
      <w:pPr>
        <w:rPr>
          <w:b/>
          <w:bCs/>
        </w:rPr>
      </w:pPr>
      <w:r w:rsidRPr="001536D7">
        <w:rPr>
          <w:b/>
          <w:bCs/>
        </w:rPr>
        <w:t>Sohvrid öös</w:t>
      </w:r>
    </w:p>
    <w:p w14:paraId="28A455A5" w14:textId="15376E12" w:rsidR="006B6D88" w:rsidRPr="001536D7" w:rsidRDefault="006B6D88" w:rsidP="006B6D88">
      <w:pPr>
        <w:rPr>
          <w:b/>
          <w:bCs/>
        </w:rPr>
      </w:pPr>
      <w:r w:rsidRPr="001536D7">
        <w:rPr>
          <w:b/>
          <w:bCs/>
        </w:rPr>
        <w:t>LIIKLUS</w:t>
      </w:r>
    </w:p>
    <w:p w14:paraId="31375C2B" w14:textId="7FAEF25F" w:rsidR="006B6D88" w:rsidRPr="001536D7" w:rsidRDefault="006B6D88" w:rsidP="006B6D88">
      <w:r w:rsidRPr="001536D7">
        <w:t>Öises linnas sõitsid peamiselt taksoautod ja voorimehed. Ühistransport töötas ainult päeval. Öist liikumist piiras asjaolu, et bensiini müük polnud sel ajal lubatud. Kihutada ja tuledeta sõita ei tohtinud</w:t>
      </w:r>
      <w:r w:rsidR="00557DFD" w:rsidRPr="001536D7">
        <w:t xml:space="preserve">. </w:t>
      </w:r>
      <w:r w:rsidRPr="001536D7">
        <w:t>Kasutati karbiidilaternaid, mille valgusjõud oli väga nõrk. Suuremates linnades võisid pimedatel tänavatel liiklust korraldada ringi liikuvad kordnikud.</w:t>
      </w:r>
    </w:p>
    <w:p w14:paraId="33D7A39B" w14:textId="77777777" w:rsidR="006B6D88" w:rsidRPr="001536D7" w:rsidRDefault="006B6D88" w:rsidP="006B6D88">
      <w:r w:rsidRPr="001536D7">
        <w:t>Ehkki autosid oli vähe, tuli ööselgi ette õnnetusi. Teed ja tänavad olid halvas seisukorras, sest linnadel polnud raha, et neid sillutada ja rajada uusi. Sõiduteid oli pimedal ajal vaja ka valgustada.</w:t>
      </w:r>
    </w:p>
    <w:p w14:paraId="72AC3DCF" w14:textId="77777777" w:rsidR="006B6D88" w:rsidRPr="001536D7" w:rsidRDefault="006B6D88" w:rsidP="006B6D88">
      <w:r w:rsidRPr="001536D7">
        <w:t>Tallinna südalinnas kasutati 1930. aastatel tiheda liiklusega ristmikel 1000-küünlase valgustugevusega laternaid, mis tarvitasid ühes tunnis 1000 liitrit gaasi. 1935. aastal paigaldati Vabaduse platsile aga võimsad elektrilambid. Teistes kohtades olid laternad nõrgema valgusjõuga.</w:t>
      </w:r>
    </w:p>
    <w:p w14:paraId="34FAFB2C" w14:textId="6471F228" w:rsidR="006B6D88" w:rsidRPr="001536D7" w:rsidRDefault="006B6D88" w:rsidP="006B6D88">
      <w:r w:rsidRPr="001536D7">
        <w:t>Teise maailmasõja ajal jäi erasõidukite liikumine täielikult soiku, üksnes sõjaväemasinaid võis näha. Saksa okupatsiooni ajal kehtis teatud ajal üldine liikluskeeld (linnades keskööst kella neljani varahommikul).</w:t>
      </w:r>
    </w:p>
    <w:p w14:paraId="7D243309" w14:textId="18EA0296" w:rsidR="006B6D88" w:rsidRPr="001536D7" w:rsidRDefault="006B6D88" w:rsidP="006B6D88">
      <w:r w:rsidRPr="001536D7">
        <w:t>Voorimees ja taksojuht</w:t>
      </w:r>
    </w:p>
    <w:p w14:paraId="1A05A377" w14:textId="70F5988B" w:rsidR="006B6D88" w:rsidRPr="001536D7" w:rsidRDefault="006B6D88" w:rsidP="006B6D88">
      <w:r w:rsidRPr="001536D7">
        <w:t xml:space="preserve">Inimestele seostus öise linnaeluga pikka aega just voorimees. Sõjaeelse Eesti Vabariigi ajal hakkas voorimehe positsiooni üle võtma taksojuht. Voorimehed ja taksojuhid puutusid öise linna lõbusate ja </w:t>
      </w:r>
      <w:r w:rsidRPr="001536D7">
        <w:lastRenderedPageBreak/>
        <w:t>hämarate külgedega vahetult kokku. Sõidukijuhtidel oli siis ka hea teenistus, sest sõidutamist ootasid meelelahutuse nautijad ning kehtis kallim tariif. Kuid öötöö oli igav ja kurnav. Voorimehe kalessis ja ka küttesüsteemita autos oli tihti väga külm. Sõitjaid oodates tuli lasta hobustel liikuda, aga kui hobuseid sunniti edasi-tagasi jooksma, tõi see kaasa ümberkaudsete elanike nurina. Mõni taksojuht ehitas autosse aga küttesüsteemi. Auto soojendamiseks lasid nad mootoril töötada, ent see ei meeldinud taaskord inimestele, kes elasid seisuplatsi läheduses.</w:t>
      </w:r>
    </w:p>
    <w:p w14:paraId="356F2F2E" w14:textId="5A224D20" w:rsidR="006B6D88" w:rsidRPr="001536D7" w:rsidRDefault="006B6D88" w:rsidP="006B6D88">
      <w:r w:rsidRPr="001536D7">
        <w:t>Külma ja igavuse tõttu olid paljud voorimehed ja taksojuhid pahuksis alkoholiga. Lisaks nad ka müüsid viina. Eraautosid oli vähe ja seega otsisid salapiirituse vedajadki taksojuhilt transpordiabi. Samuti oli lõbustusasutuste uksehoidjate ja lõbunaistega sisse seatud töine võrgustik, mis tõi kasu kõigile osapooltele.</w:t>
      </w:r>
    </w:p>
    <w:p w14:paraId="7ACB9C87" w14:textId="012095DF" w:rsidR="006B6D88" w:rsidRPr="001536D7" w:rsidRDefault="006B6D88" w:rsidP="006B6D88">
      <w:r w:rsidRPr="001536D7">
        <w:t>Niisiis astuti elatise teenimiseks öösel tihti seadusest üle. Paljuski oli see tingitud hädavajadusest ja kehvast elujärjest. Esimese maailmasõja ajal, kui mehed astusid väeteenistusse, asusid voorimehena töötama naised, esialgu ebaseaduslikult. Selleks et ennast võimalikult palju varjata, tegutsesid nad peaasjalikult pimedas. Sageli tuli põgeneda linnavahtide eest ja arvestada väiksema töötasu, petmise ja muu ülekohtuga. Naiste töö voorimehena seadustati Tallinnas 1916. aastal.</w:t>
      </w:r>
    </w:p>
    <w:p w14:paraId="0613A0B4" w14:textId="0263D52E" w:rsidR="006B6D88" w:rsidRPr="001536D7" w:rsidRDefault="006B6D88" w:rsidP="006B6D88">
      <w:r w:rsidRPr="001536D7">
        <w:t>Sageli tuli ette vaidlusi sõiduhinna üle, sõitjad jooksid ära, esitasid valeandmeid, maksid valerahaga või palusid end oodata, aga ei tulnud tagasi. Ent ka taksojuhid ja voorimehed olid valmis sõitjat tüssama, valides pikema tee, küsides rohkem raha ja pettes taksomeetri näiduga. Taksojuhtide vahel valitses karm konkurents: pimeduse varjus torgiti autodel läbi kumme, tehti valeväljakutseid ja isegi rünnati üksteist.</w:t>
      </w:r>
    </w:p>
    <w:p w14:paraId="56408ABA" w14:textId="65266FB2" w:rsidR="006B6D88" w:rsidRPr="001536D7" w:rsidRDefault="006B6D88" w:rsidP="006B6D88">
      <w:r w:rsidRPr="001536D7">
        <w:t>Veel üht rolli täitis öine sõiduteenuse pakkuja: kui öösel oli vaja küsida nõu või teed, siis pöörduti tema poole, sest ta tundis linna ja oli osav suhtleja.</w:t>
      </w:r>
    </w:p>
    <w:p w14:paraId="1DCB5EB9" w14:textId="0DFBFF57" w:rsidR="00205144" w:rsidRPr="001536D7" w:rsidRDefault="00205144" w:rsidP="006B6D88">
      <w:r w:rsidRPr="001536D7">
        <w:t>Vitriinis on liiklusega seotud esemed: kuljused</w:t>
      </w:r>
      <w:r w:rsidR="00C7501B" w:rsidRPr="001536D7">
        <w:t xml:space="preserve">, </w:t>
      </w:r>
      <w:r w:rsidR="00221C73" w:rsidRPr="001536D7">
        <w:t>reklaamsilt</w:t>
      </w:r>
      <w:r w:rsidR="00C7501B" w:rsidRPr="001536D7">
        <w:t>, autoaknasoojendus ja</w:t>
      </w:r>
      <w:r w:rsidR="00221C73" w:rsidRPr="001536D7">
        <w:t xml:space="preserve"> taksomeeter</w:t>
      </w:r>
      <w:r w:rsidR="00C7501B" w:rsidRPr="001536D7">
        <w:t>.</w:t>
      </w:r>
    </w:p>
    <w:p w14:paraId="528B7D58" w14:textId="1A780266" w:rsidR="005820AF" w:rsidRPr="001536D7" w:rsidRDefault="00C7501B" w:rsidP="006B6D88">
      <w:r w:rsidRPr="001536D7">
        <w:t xml:space="preserve">Vasakul vitriini allosas ripuvad seinal </w:t>
      </w:r>
      <w:r w:rsidR="000E282D" w:rsidRPr="001536D7">
        <w:t xml:space="preserve">hobusekuljused, mis on asetatud </w:t>
      </w:r>
      <w:r w:rsidRPr="001536D7">
        <w:t xml:space="preserve">ringikujuliselt. </w:t>
      </w:r>
      <w:r w:rsidR="00A57EE5" w:rsidRPr="001536D7">
        <w:t xml:space="preserve">Nende </w:t>
      </w:r>
      <w:r w:rsidRPr="001536D7">
        <w:t>läbimõõt on umbes 40 cm, kinni</w:t>
      </w:r>
      <w:r w:rsidR="000E282D" w:rsidRPr="001536D7">
        <w:t xml:space="preserve"> </w:t>
      </w:r>
      <w:r w:rsidRPr="001536D7">
        <w:t>pandud pannal jääb ringi ülaossa. Kuljus</w:t>
      </w:r>
      <w:r w:rsidR="000E282D" w:rsidRPr="001536D7">
        <w:t xml:space="preserve">teks </w:t>
      </w:r>
      <w:r w:rsidRPr="001536D7">
        <w:t xml:space="preserve">on nahkrihmale väikese vahemaa järel </w:t>
      </w:r>
      <w:r w:rsidR="004E2C4C" w:rsidRPr="001536D7">
        <w:t>lüki</w:t>
      </w:r>
      <w:r w:rsidRPr="001536D7">
        <w:t xml:space="preserve">tud seest õõnsad metallkerad, mis rappudes kõlisevad. </w:t>
      </w:r>
    </w:p>
    <w:p w14:paraId="2EB98410" w14:textId="2C3D0C16" w:rsidR="005820AF" w:rsidRPr="001536D7" w:rsidRDefault="005820AF" w:rsidP="006B6D88">
      <w:r w:rsidRPr="001536D7">
        <w:t>Vitriini parema</w:t>
      </w:r>
      <w:r w:rsidR="00C7501B" w:rsidRPr="001536D7">
        <w:t>s</w:t>
      </w:r>
      <w:r w:rsidRPr="001536D7">
        <w:t xml:space="preserve"> </w:t>
      </w:r>
      <w:r w:rsidR="00C7501B" w:rsidRPr="001536D7">
        <w:t xml:space="preserve">ülaosas on horisontaalse ristküliku kujuline valgeks värvitud plekksilt, millel </w:t>
      </w:r>
      <w:r w:rsidR="004E2C4C" w:rsidRPr="001536D7">
        <w:t xml:space="preserve">on </w:t>
      </w:r>
      <w:r w:rsidR="00C7501B" w:rsidRPr="001536D7">
        <w:t xml:space="preserve">kolmes reas must tekst </w:t>
      </w:r>
      <w:r w:rsidR="000E282D" w:rsidRPr="001536D7">
        <w:t>„</w:t>
      </w:r>
      <w:r w:rsidR="00C7501B" w:rsidRPr="001536D7">
        <w:t>Meie sõidame odavamalt!</w:t>
      </w:r>
      <w:r w:rsidR="000E282D" w:rsidRPr="001536D7">
        <w:t>“.</w:t>
      </w:r>
      <w:r w:rsidR="00C7501B" w:rsidRPr="001536D7">
        <w:t xml:space="preserve"> </w:t>
      </w:r>
    </w:p>
    <w:p w14:paraId="01247000" w14:textId="4B0DAA5B" w:rsidR="005820AF" w:rsidRPr="001536D7" w:rsidRDefault="00C7501B" w:rsidP="006B6D88">
      <w:r w:rsidRPr="001536D7">
        <w:t xml:space="preserve">Sildi all seinal on autoaknasoojendus. Tumehalli värvi </w:t>
      </w:r>
      <w:r w:rsidR="005820AF" w:rsidRPr="001536D7">
        <w:t xml:space="preserve">ümardatud nurkadega horisontaalse ristküliku kujulises </w:t>
      </w:r>
      <w:r w:rsidRPr="001536D7">
        <w:t>m</w:t>
      </w:r>
      <w:r w:rsidR="005820AF" w:rsidRPr="001536D7">
        <w:t>etallr</w:t>
      </w:r>
      <w:r w:rsidRPr="001536D7">
        <w:t xml:space="preserve">aamis </w:t>
      </w:r>
      <w:r w:rsidR="005820AF" w:rsidRPr="001536D7">
        <w:t>on klaas</w:t>
      </w:r>
      <w:r w:rsidRPr="001536D7">
        <w:t xml:space="preserve">. Paremal küljel </w:t>
      </w:r>
      <w:r w:rsidR="00A57EE5" w:rsidRPr="001536D7">
        <w:t xml:space="preserve">on </w:t>
      </w:r>
      <w:r w:rsidRPr="001536D7">
        <w:t>termomeeter skaalaulatusega 0</w:t>
      </w:r>
      <w:r w:rsidR="00A57EE5" w:rsidRPr="001536D7">
        <w:t>–</w:t>
      </w:r>
      <w:r w:rsidRPr="001536D7">
        <w:t>50</w:t>
      </w:r>
      <w:r w:rsidR="00A57EE5" w:rsidRPr="001536D7">
        <w:t xml:space="preserve"> </w:t>
      </w:r>
      <w:r w:rsidRPr="001536D7">
        <w:t>°C</w:t>
      </w:r>
      <w:r w:rsidR="005820AF" w:rsidRPr="001536D7">
        <w:t>, v</w:t>
      </w:r>
      <w:r w:rsidRPr="001536D7">
        <w:t xml:space="preserve">asakul pool </w:t>
      </w:r>
      <w:r w:rsidR="005820AF" w:rsidRPr="001536D7">
        <w:t xml:space="preserve">firmamärk Melas ja </w:t>
      </w:r>
      <w:r w:rsidR="0041740F" w:rsidRPr="001536D7">
        <w:t xml:space="preserve">keeratav </w:t>
      </w:r>
      <w:r w:rsidR="005820AF" w:rsidRPr="001536D7">
        <w:t>reguleerimisnupp</w:t>
      </w:r>
      <w:r w:rsidR="0041740F" w:rsidRPr="001536D7">
        <w:rPr>
          <w:rStyle w:val="Kommentaariviide"/>
        </w:rPr>
        <w:t xml:space="preserve"> </w:t>
      </w:r>
      <w:r w:rsidR="000E282D" w:rsidRPr="001536D7">
        <w:t>sk</w:t>
      </w:r>
      <w:r w:rsidR="00A57EE5" w:rsidRPr="001536D7">
        <w:t xml:space="preserve">aalaga </w:t>
      </w:r>
      <w:r w:rsidR="005820AF" w:rsidRPr="001536D7">
        <w:t>0</w:t>
      </w:r>
      <w:r w:rsidR="00A57EE5" w:rsidRPr="001536D7">
        <w:t>–</w:t>
      </w:r>
      <w:r w:rsidR="005820AF" w:rsidRPr="001536D7">
        <w:t>3</w:t>
      </w:r>
      <w:r w:rsidRPr="001536D7">
        <w:t>.</w:t>
      </w:r>
      <w:r w:rsidR="005820AF" w:rsidRPr="001536D7">
        <w:t xml:space="preserve"> </w:t>
      </w:r>
    </w:p>
    <w:p w14:paraId="79D88517" w14:textId="5E012666" w:rsidR="00C7501B" w:rsidRPr="001536D7" w:rsidRDefault="00A57EE5" w:rsidP="006B6D88">
      <w:r w:rsidRPr="001536D7">
        <w:t xml:space="preserve">Aknasoojendaja </w:t>
      </w:r>
      <w:r w:rsidR="00221C73" w:rsidRPr="001536D7">
        <w:t xml:space="preserve">all </w:t>
      </w:r>
      <w:r w:rsidR="005820AF" w:rsidRPr="001536D7">
        <w:t xml:space="preserve">riiulil on hall metallist </w:t>
      </w:r>
      <w:r w:rsidR="000E282D" w:rsidRPr="001536D7">
        <w:t>taksomeeter, mis on</w:t>
      </w:r>
      <w:r w:rsidR="001151EE" w:rsidRPr="001536D7">
        <w:t xml:space="preserve"> </w:t>
      </w:r>
      <w:r w:rsidR="005820AF" w:rsidRPr="001536D7">
        <w:t xml:space="preserve">klaasist esiküljega </w:t>
      </w:r>
      <w:r w:rsidR="000E282D" w:rsidRPr="001536D7">
        <w:t>ja</w:t>
      </w:r>
      <w:r w:rsidR="0041740F" w:rsidRPr="001536D7">
        <w:t xml:space="preserve"> </w:t>
      </w:r>
      <w:r w:rsidR="00B75608" w:rsidRPr="001536D7">
        <w:t>risttahuka</w:t>
      </w:r>
      <w:r w:rsidR="0041740F" w:rsidRPr="001536D7">
        <w:t>kujuli</w:t>
      </w:r>
      <w:r w:rsidR="00B75608" w:rsidRPr="001536D7">
        <w:t>ne</w:t>
      </w:r>
      <w:r w:rsidR="000E282D" w:rsidRPr="001536D7">
        <w:t>.</w:t>
      </w:r>
      <w:r w:rsidR="005820AF" w:rsidRPr="001536D7">
        <w:t xml:space="preserve"> Taksomeetri kõrgus on 21 ja külje pikkus 17 cm. Klaasi kohal met</w:t>
      </w:r>
      <w:r w:rsidR="00221C73" w:rsidRPr="001536D7">
        <w:t xml:space="preserve">allosal </w:t>
      </w:r>
      <w:r w:rsidR="005705B2" w:rsidRPr="001536D7">
        <w:t xml:space="preserve">on </w:t>
      </w:r>
      <w:r w:rsidR="00221C73" w:rsidRPr="001536D7">
        <w:t xml:space="preserve">kiri </w:t>
      </w:r>
      <w:r w:rsidR="005705B2" w:rsidRPr="001536D7">
        <w:t>„</w:t>
      </w:r>
      <w:r w:rsidR="00221C73" w:rsidRPr="001536D7">
        <w:t>HALDA</w:t>
      </w:r>
      <w:r w:rsidR="005705B2" w:rsidRPr="001536D7">
        <w:t>“</w:t>
      </w:r>
      <w:r w:rsidR="00221C73" w:rsidRPr="001536D7">
        <w:t>. Klaasitag</w:t>
      </w:r>
      <w:r w:rsidR="005820AF" w:rsidRPr="001536D7">
        <w:t>une on valge, parem</w:t>
      </w:r>
      <w:r w:rsidR="00221C73" w:rsidRPr="001536D7">
        <w:t>a</w:t>
      </w:r>
      <w:r w:rsidR="005820AF" w:rsidRPr="001536D7">
        <w:t xml:space="preserve">l on mõõdikud ja all vasakul kiri </w:t>
      </w:r>
      <w:r w:rsidR="005705B2" w:rsidRPr="001536D7">
        <w:t>„</w:t>
      </w:r>
      <w:r w:rsidR="005820AF" w:rsidRPr="001536D7">
        <w:t>MAKSTA</w:t>
      </w:r>
      <w:r w:rsidR="005705B2" w:rsidRPr="001536D7">
        <w:t>“,</w:t>
      </w:r>
      <w:r w:rsidR="005820AF" w:rsidRPr="001536D7">
        <w:t xml:space="preserve"> selle all neli ruutu. Taksomeetri tagaosas</w:t>
      </w:r>
      <w:r w:rsidR="00221C73" w:rsidRPr="001536D7">
        <w:t>t kõrgub</w:t>
      </w:r>
      <w:r w:rsidR="005820AF" w:rsidRPr="001536D7">
        <w:t xml:space="preserve"> metallist varda otsas horisontaalse ristküliku kujuline valge silt tekstiga </w:t>
      </w:r>
      <w:r w:rsidR="005705B2" w:rsidRPr="001536D7">
        <w:t>„</w:t>
      </w:r>
      <w:r w:rsidR="005820AF" w:rsidRPr="001536D7">
        <w:t>VABA</w:t>
      </w:r>
      <w:r w:rsidR="005705B2" w:rsidRPr="001536D7">
        <w:t>“</w:t>
      </w:r>
      <w:r w:rsidR="005820AF" w:rsidRPr="001536D7">
        <w:t>.</w:t>
      </w:r>
    </w:p>
    <w:p w14:paraId="41ACE98E" w14:textId="4F9C0B3E" w:rsidR="00AA167B" w:rsidRPr="001536D7" w:rsidRDefault="000E282D" w:rsidP="006B6D88">
      <w:r w:rsidRPr="001536D7">
        <w:t xml:space="preserve">Kui minna </w:t>
      </w:r>
      <w:r w:rsidR="00690843" w:rsidRPr="001536D7">
        <w:t xml:space="preserve">üle tänava, on paremal tänavapoolel </w:t>
      </w:r>
      <w:r w:rsidR="00AA167B" w:rsidRPr="001536D7">
        <w:t>püstise ristküliku kujuline vitriin</w:t>
      </w:r>
      <w:r w:rsidR="00690843" w:rsidRPr="001536D7">
        <w:t xml:space="preserve"> suurusega 135 </w:t>
      </w:r>
      <w:r w:rsidR="005705B2" w:rsidRPr="001536D7">
        <w:t>×</w:t>
      </w:r>
      <w:r w:rsidR="00690843" w:rsidRPr="001536D7">
        <w:t xml:space="preserve"> 195 cm, selle kõrval</w:t>
      </w:r>
      <w:r w:rsidR="00AA167B" w:rsidRPr="001536D7">
        <w:t xml:space="preserve"> paremal seinal </w:t>
      </w:r>
      <w:r w:rsidR="005705B2" w:rsidRPr="001536D7">
        <w:t xml:space="preserve">on </w:t>
      </w:r>
      <w:r w:rsidR="00DA18AB" w:rsidRPr="001536D7">
        <w:t xml:space="preserve">tahvlil </w:t>
      </w:r>
      <w:r w:rsidR="00AA167B" w:rsidRPr="001536D7">
        <w:t>tekst</w:t>
      </w:r>
      <w:r w:rsidR="005705B2" w:rsidRPr="001536D7">
        <w:t>:</w:t>
      </w:r>
    </w:p>
    <w:p w14:paraId="2E5657E6" w14:textId="77777777" w:rsidR="00AA167B" w:rsidRPr="001536D7" w:rsidRDefault="00AA167B" w:rsidP="00AA167B">
      <w:pPr>
        <w:rPr>
          <w:b/>
          <w:bCs/>
        </w:rPr>
      </w:pPr>
      <w:r w:rsidRPr="001536D7">
        <w:rPr>
          <w:b/>
          <w:bCs/>
        </w:rPr>
        <w:t>Valvates varje</w:t>
      </w:r>
    </w:p>
    <w:p w14:paraId="07D3CD56" w14:textId="1D6D6DEB" w:rsidR="00AA167B" w:rsidRPr="001536D7" w:rsidRDefault="00AA167B" w:rsidP="00AA167B">
      <w:pPr>
        <w:rPr>
          <w:b/>
          <w:bCs/>
        </w:rPr>
      </w:pPr>
      <w:r w:rsidRPr="001536D7">
        <w:rPr>
          <w:b/>
          <w:bCs/>
        </w:rPr>
        <w:t>POLITSEI JA KURITEGEVUS</w:t>
      </w:r>
    </w:p>
    <w:p w14:paraId="36A79427" w14:textId="0A1E953C" w:rsidR="00AA167B" w:rsidRPr="001536D7" w:rsidRDefault="00AA167B" w:rsidP="00AA167B">
      <w:r w:rsidRPr="001536D7">
        <w:lastRenderedPageBreak/>
        <w:t>Mida eredamalt säras linn ja rohkem liikus ringi korrapidajaid, seda vähem oli vaja lausaliste liikumispiirangute ja rangete karistustega korraldada inimeste öist viibimist linnas. 19. sajandi teisel poolel hakkas rahvaarv suuremates linnades kasvama ja ööelu muutus märgatavalt mitmekesisemaks. Linnaöös tekkisid uued võimalused ajaveetmiseks. Vabamad reeglid ja öine kirev seltsielu tõi aga kaasa sagedasemat piiride kompamist. Mis ikkagi on öises elus lubatud ja mis mitte?</w:t>
      </w:r>
    </w:p>
    <w:p w14:paraId="463A6F77" w14:textId="524FCF80" w:rsidR="00AA167B" w:rsidRPr="001536D7" w:rsidRDefault="00AA167B" w:rsidP="00AA167B">
      <w:r w:rsidRPr="001536D7">
        <w:t>Sagenes kuritegevus, mida seostati sõjaeelses Eesti Vabariigis tugevalt pimedusega. Politsei soovis, et teatud kohad oleks valgustatud kogu öö, kuid linnad ei saanud seda rahanappuse tõttu alati teha. Öösel tuli ette päevasest ajast rohkem sissetunge, süütamisi, vägivalda, keelatud lendlehtede jagamist ja kihutustegevust. Politsei korraldas läbiotsimisi ja haaranguid, et leida keelatud esemeid, puskarivabrikuid ja seaduserikkujaid.</w:t>
      </w:r>
    </w:p>
    <w:p w14:paraId="7193515C" w14:textId="2A0A56B1" w:rsidR="00AA167B" w:rsidRPr="001536D7" w:rsidRDefault="00AA167B" w:rsidP="00AA167B">
      <w:r w:rsidRPr="001536D7">
        <w:t>Lisaks nägi politsei avaliku korra häirijana vaesust ja ebamoraalsust, müra ja muid rikkumisi, mis häirisid korraliku tööinimese rahu ja ööund. Inimesed, kes seda kõike korraldasid, tuli avalikust linnaruumist eemaldada. Samuti kontrollis politsei öösel ebaseaduslikult töötavaid inimesi ja asutusi. Nii leidis aset igaöine võitlus: ühel pool liikumis- ja tegutsemisvabadus ning teisalt püüd säilitada turvalisus ja kord.</w:t>
      </w:r>
    </w:p>
    <w:p w14:paraId="1FAE4843" w14:textId="1071CEBD" w:rsidR="00EF34B1" w:rsidRPr="001536D7" w:rsidRDefault="00EF34B1" w:rsidP="00AA167B">
      <w:r w:rsidRPr="001536D7">
        <w:t xml:space="preserve">Vitriinis on väljas </w:t>
      </w:r>
      <w:r w:rsidR="00255572" w:rsidRPr="001536D7">
        <w:t xml:space="preserve">mõned </w:t>
      </w:r>
      <w:r w:rsidRPr="001536D7">
        <w:t>es</w:t>
      </w:r>
      <w:r w:rsidR="005705B2" w:rsidRPr="001536D7">
        <w:t>e</w:t>
      </w:r>
      <w:r w:rsidRPr="001536D7">
        <w:t>me</w:t>
      </w:r>
      <w:r w:rsidR="00255572" w:rsidRPr="001536D7">
        <w:t>d</w:t>
      </w:r>
      <w:r w:rsidRPr="001536D7">
        <w:t xml:space="preserve"> korravalvuri varustusest: vormiriietus, mõõk </w:t>
      </w:r>
      <w:r w:rsidR="005705B2" w:rsidRPr="001536D7">
        <w:t xml:space="preserve">ja </w:t>
      </w:r>
      <w:r w:rsidRPr="001536D7">
        <w:t>käerauad.</w:t>
      </w:r>
    </w:p>
    <w:p w14:paraId="542239F9" w14:textId="43DA2B7B" w:rsidR="009B3F79" w:rsidRPr="001536D7" w:rsidRDefault="00C63A41" w:rsidP="00AA167B">
      <w:r w:rsidRPr="001536D7">
        <w:t xml:space="preserve">Vasakul vitriinipoolel on seinal </w:t>
      </w:r>
      <w:r w:rsidR="00255572" w:rsidRPr="001536D7">
        <w:t xml:space="preserve">politseiniku vormisinel </w:t>
      </w:r>
      <w:r w:rsidRPr="001536D7">
        <w:t xml:space="preserve">tumesinisest villasest kangast </w:t>
      </w:r>
      <w:r w:rsidR="00255572" w:rsidRPr="001536D7">
        <w:t>ja</w:t>
      </w:r>
      <w:r w:rsidRPr="001536D7">
        <w:t xml:space="preserve"> pikkus</w:t>
      </w:r>
      <w:r w:rsidR="00255572" w:rsidRPr="001536D7">
        <w:t xml:space="preserve">ega </w:t>
      </w:r>
      <w:r w:rsidRPr="001536D7">
        <w:t>115 cm. Sinelil on kahes</w:t>
      </w:r>
      <w:r w:rsidR="0041740F" w:rsidRPr="001536D7">
        <w:t xml:space="preserve"> vertikaalses</w:t>
      </w:r>
      <w:r w:rsidRPr="001536D7">
        <w:t xml:space="preserve"> rea</w:t>
      </w:r>
      <w:r w:rsidR="0041740F" w:rsidRPr="001536D7">
        <w:t xml:space="preserve">s </w:t>
      </w:r>
      <w:r w:rsidRPr="001536D7">
        <w:t>kollasest metallist nööbid</w:t>
      </w:r>
      <w:r w:rsidR="00255572" w:rsidRPr="001536D7">
        <w:t>,</w:t>
      </w:r>
      <w:r w:rsidRPr="001536D7">
        <w:t xml:space="preserve"> kokku kaheksa nööp</w:t>
      </w:r>
      <w:r w:rsidR="000A702E" w:rsidRPr="001536D7">
        <w:t xml:space="preserve">i. Üks nööp </w:t>
      </w:r>
      <w:r w:rsidR="00255572" w:rsidRPr="001536D7">
        <w:t>on</w:t>
      </w:r>
      <w:r w:rsidR="000A702E" w:rsidRPr="001536D7">
        <w:t xml:space="preserve"> ka mõlema varruka mansetil</w:t>
      </w:r>
      <w:r w:rsidRPr="001536D7">
        <w:t xml:space="preserve">. </w:t>
      </w:r>
    </w:p>
    <w:p w14:paraId="273D398D" w14:textId="451775ED" w:rsidR="008129FE" w:rsidRPr="001536D7" w:rsidRDefault="00C63A41" w:rsidP="00AA167B">
      <w:r w:rsidRPr="001536D7">
        <w:t>Vormisineli kohal on politseiniku vormimüts</w:t>
      </w:r>
      <w:r w:rsidR="005705B2" w:rsidRPr="001536D7">
        <w:t>, nokk vaataja poole</w:t>
      </w:r>
      <w:r w:rsidRPr="001536D7">
        <w:t xml:space="preserve">. Mütsi ülemine </w:t>
      </w:r>
      <w:r w:rsidR="000A702E" w:rsidRPr="001536D7">
        <w:t>osa ehk mütsipõhi on lai</w:t>
      </w:r>
      <w:r w:rsidR="009B3F79" w:rsidRPr="001536D7">
        <w:t xml:space="preserve"> ja kõrgenev, see </w:t>
      </w:r>
      <w:r w:rsidRPr="001536D7">
        <w:t xml:space="preserve">on </w:t>
      </w:r>
      <w:r w:rsidR="000A702E" w:rsidRPr="001536D7">
        <w:t>hallikassinisest kalevist, must</w:t>
      </w:r>
      <w:r w:rsidR="009B3F79" w:rsidRPr="001536D7">
        <w:t xml:space="preserve"> pla</w:t>
      </w:r>
      <w:r w:rsidRPr="001536D7">
        <w:t>stikust</w:t>
      </w:r>
      <w:r w:rsidR="009B3F79" w:rsidRPr="001536D7">
        <w:t xml:space="preserve"> nokk on ääristatud kollase metalliga. Ü</w:t>
      </w:r>
      <w:r w:rsidRPr="001536D7">
        <w:t xml:space="preserve">mber mütsi on kitsas must lakknahast </w:t>
      </w:r>
      <w:r w:rsidR="0041740F" w:rsidRPr="001536D7">
        <w:t>kinnitus</w:t>
      </w:r>
      <w:r w:rsidRPr="001536D7">
        <w:t>rih</w:t>
      </w:r>
      <w:r w:rsidR="0041740F" w:rsidRPr="001536D7">
        <w:t>m.</w:t>
      </w:r>
      <w:r w:rsidRPr="001536D7">
        <w:t xml:space="preserve"> Noka kohal kesk</w:t>
      </w:r>
      <w:r w:rsidR="009B3F79" w:rsidRPr="001536D7">
        <w:t xml:space="preserve">el </w:t>
      </w:r>
      <w:r w:rsidR="005705B2" w:rsidRPr="001536D7">
        <w:t xml:space="preserve">on </w:t>
      </w:r>
      <w:r w:rsidR="009B3F79" w:rsidRPr="001536D7">
        <w:t>sinimustvalge emailist märk, mille</w:t>
      </w:r>
      <w:r w:rsidR="000A702E" w:rsidRPr="001536D7">
        <w:t xml:space="preserve"> </w:t>
      </w:r>
      <w:r w:rsidR="009B3F79" w:rsidRPr="001536D7">
        <w:t xml:space="preserve">ümber kahel pool </w:t>
      </w:r>
      <w:r w:rsidR="005705B2" w:rsidRPr="001536D7">
        <w:t xml:space="preserve">on </w:t>
      </w:r>
      <w:r w:rsidR="009B3F79" w:rsidRPr="001536D7">
        <w:t>kollasest metallist tammelehtedest vanik.</w:t>
      </w:r>
      <w:r w:rsidRPr="001536D7">
        <w:t xml:space="preserve"> </w:t>
      </w:r>
    </w:p>
    <w:p w14:paraId="48688623" w14:textId="59749E14" w:rsidR="009B3F79" w:rsidRPr="001536D7" w:rsidRDefault="009B3F79" w:rsidP="00AA167B">
      <w:r w:rsidRPr="001536D7">
        <w:t>Politseiniku vormiriietuse kõrval paremal on püstises asendis</w:t>
      </w:r>
      <w:r w:rsidR="00255572" w:rsidRPr="001536D7">
        <w:t xml:space="preserve"> mõõk,</w:t>
      </w:r>
      <w:r w:rsidRPr="001536D7">
        <w:t xml:space="preserve"> tera allapoole suunatu</w:t>
      </w:r>
      <w:r w:rsidR="00255572" w:rsidRPr="001536D7">
        <w:t>d</w:t>
      </w:r>
      <w:r w:rsidRPr="001536D7">
        <w:t>. Mõõga üldpikkus on 98,</w:t>
      </w:r>
      <w:r w:rsidR="000A702E" w:rsidRPr="001536D7">
        <w:t xml:space="preserve"> </w:t>
      </w:r>
      <w:r w:rsidR="00984587" w:rsidRPr="001536D7">
        <w:t xml:space="preserve">otsast kitseneva </w:t>
      </w:r>
      <w:r w:rsidR="000A702E" w:rsidRPr="001536D7">
        <w:t>ter</w:t>
      </w:r>
      <w:r w:rsidR="00984587" w:rsidRPr="001536D7">
        <w:t xml:space="preserve">a </w:t>
      </w:r>
      <w:r w:rsidR="000A702E" w:rsidRPr="001536D7">
        <w:t xml:space="preserve">laius 10,5 cm. Mõõk on </w:t>
      </w:r>
      <w:r w:rsidR="004E2C4C" w:rsidRPr="001536D7">
        <w:t xml:space="preserve">üleni </w:t>
      </w:r>
      <w:r w:rsidR="000A702E" w:rsidRPr="001536D7">
        <w:t>tu</w:t>
      </w:r>
      <w:r w:rsidRPr="001536D7">
        <w:t>m</w:t>
      </w:r>
      <w:r w:rsidR="000A702E" w:rsidRPr="001536D7">
        <w:t>e</w:t>
      </w:r>
      <w:r w:rsidRPr="001536D7">
        <w:t xml:space="preserve">dast metallist, käepide </w:t>
      </w:r>
      <w:r w:rsidR="000A702E" w:rsidRPr="001536D7">
        <w:t xml:space="preserve">on </w:t>
      </w:r>
      <w:r w:rsidRPr="001536D7">
        <w:t xml:space="preserve">kuldne ja nikerdatud. </w:t>
      </w:r>
    </w:p>
    <w:p w14:paraId="61E9D22C" w14:textId="48BB2954" w:rsidR="009B3F79" w:rsidRPr="001536D7" w:rsidRDefault="009B3F79" w:rsidP="00AA167B">
      <w:r w:rsidRPr="001536D7">
        <w:t>Vitriini keskosa</w:t>
      </w:r>
      <w:r w:rsidR="005705B2" w:rsidRPr="001536D7">
        <w:t>s</w:t>
      </w:r>
      <w:r w:rsidRPr="001536D7">
        <w:t xml:space="preserve"> on t</w:t>
      </w:r>
      <w:r w:rsidR="0047068D" w:rsidRPr="001536D7">
        <w:t xml:space="preserve">umedast metallist kitsad </w:t>
      </w:r>
      <w:r w:rsidRPr="001536D7">
        <w:t>käeraua</w:t>
      </w:r>
      <w:r w:rsidR="0047068D" w:rsidRPr="001536D7">
        <w:t>d,</w:t>
      </w:r>
      <w:r w:rsidR="000A702E" w:rsidRPr="001536D7">
        <w:t xml:space="preserve"> nee</w:t>
      </w:r>
      <w:r w:rsidR="00FD1C44" w:rsidRPr="001536D7">
        <w:t>d ripuvad seinal vertikaalselt. Kah</w:t>
      </w:r>
      <w:r w:rsidR="005705B2" w:rsidRPr="001536D7">
        <w:t>e</w:t>
      </w:r>
      <w:r w:rsidR="00FD1C44" w:rsidRPr="001536D7">
        <w:t xml:space="preserve"> randme laiust käerauda ühendab keskelt kolme </w:t>
      </w:r>
      <w:r w:rsidR="000A702E" w:rsidRPr="001536D7">
        <w:t>lü</w:t>
      </w:r>
      <w:r w:rsidR="00FD1C44" w:rsidRPr="001536D7">
        <w:t>liga kett.</w:t>
      </w:r>
    </w:p>
    <w:p w14:paraId="50EA12CB" w14:textId="3EC62343" w:rsidR="0030418B" w:rsidRPr="001536D7" w:rsidRDefault="00255572" w:rsidP="00AA167B">
      <w:r w:rsidRPr="001536D7">
        <w:t xml:space="preserve">Edasi vasakule kõndides </w:t>
      </w:r>
      <w:r w:rsidR="004461A7" w:rsidRPr="001536D7">
        <w:t>on sei</w:t>
      </w:r>
      <w:r w:rsidR="002C193D" w:rsidRPr="001536D7">
        <w:t>n</w:t>
      </w:r>
      <w:r w:rsidRPr="001536D7">
        <w:t xml:space="preserve">, </w:t>
      </w:r>
      <w:r w:rsidR="004461A7" w:rsidRPr="001536D7">
        <w:t>kuhu on kleebitud mustvalged ajaleheväljavõtted</w:t>
      </w:r>
      <w:r w:rsidR="0030418B" w:rsidRPr="001536D7">
        <w:t>, kõik tekstid on vanas kirjaviisis. Silma torkavad muust tekstist suuremad pe</w:t>
      </w:r>
      <w:r w:rsidR="00EF34B1" w:rsidRPr="001536D7">
        <w:t>alkirjad</w:t>
      </w:r>
      <w:r w:rsidRPr="001536D7">
        <w:t>:</w:t>
      </w:r>
      <w:r w:rsidR="00EF34B1" w:rsidRPr="001536D7">
        <w:t xml:space="preserve"> </w:t>
      </w:r>
      <w:r w:rsidR="004829D9" w:rsidRPr="001536D7">
        <w:t>„</w:t>
      </w:r>
      <w:r w:rsidR="00EF34B1" w:rsidRPr="001536D7">
        <w:t>Ööreporteri raport</w:t>
      </w:r>
      <w:r w:rsidR="004829D9" w:rsidRPr="001536D7">
        <w:t>“</w:t>
      </w:r>
      <w:r w:rsidR="00EF34B1" w:rsidRPr="001536D7">
        <w:t xml:space="preserve">, </w:t>
      </w:r>
      <w:r w:rsidR="004829D9" w:rsidRPr="001536D7">
        <w:t>„</w:t>
      </w:r>
      <w:r w:rsidR="00EF34B1" w:rsidRPr="001536D7">
        <w:t>P</w:t>
      </w:r>
      <w:r w:rsidR="0030418B" w:rsidRPr="001536D7">
        <w:t>ealinna öine pale</w:t>
      </w:r>
      <w:r w:rsidR="004829D9" w:rsidRPr="001536D7">
        <w:t>“</w:t>
      </w:r>
      <w:r w:rsidR="0030418B" w:rsidRPr="001536D7">
        <w:t xml:space="preserve">, </w:t>
      </w:r>
      <w:r w:rsidR="004829D9" w:rsidRPr="001536D7">
        <w:t>„</w:t>
      </w:r>
      <w:r w:rsidR="0030418B" w:rsidRPr="001536D7">
        <w:t>Öömisjon hingi päästmas</w:t>
      </w:r>
      <w:r w:rsidR="004829D9" w:rsidRPr="001536D7">
        <w:t>“</w:t>
      </w:r>
      <w:r w:rsidR="0030418B" w:rsidRPr="001536D7">
        <w:t xml:space="preserve">, </w:t>
      </w:r>
      <w:r w:rsidR="004829D9" w:rsidRPr="001536D7">
        <w:t>„</w:t>
      </w:r>
      <w:r w:rsidR="0030418B" w:rsidRPr="001536D7">
        <w:t>Patuste paa</w:t>
      </w:r>
      <w:r w:rsidR="004461A7" w:rsidRPr="001536D7">
        <w:t>bel</w:t>
      </w:r>
      <w:r w:rsidR="004829D9" w:rsidRPr="001536D7">
        <w:t>“</w:t>
      </w:r>
      <w:r w:rsidR="004461A7" w:rsidRPr="001536D7">
        <w:t xml:space="preserve">, </w:t>
      </w:r>
      <w:r w:rsidR="004829D9" w:rsidRPr="001536D7">
        <w:t>„</w:t>
      </w:r>
      <w:r w:rsidR="004461A7" w:rsidRPr="001536D7">
        <w:t>Öövaht näeb ja kuuleb kõik</w:t>
      </w:r>
      <w:r w:rsidR="004829D9" w:rsidRPr="001536D7">
        <w:t>“</w:t>
      </w:r>
      <w:r w:rsidR="004461A7" w:rsidRPr="001536D7">
        <w:t xml:space="preserve">, </w:t>
      </w:r>
      <w:r w:rsidR="004829D9" w:rsidRPr="001536D7">
        <w:t>„</w:t>
      </w:r>
      <w:r w:rsidR="004461A7" w:rsidRPr="001536D7">
        <w:t>Öösine haarang pealinnas</w:t>
      </w:r>
      <w:r w:rsidR="004829D9" w:rsidRPr="001536D7">
        <w:t>“</w:t>
      </w:r>
      <w:r w:rsidR="002C193D" w:rsidRPr="001536D7">
        <w:t>, „Pealinna „lustipulbri“ mülkad. Kokaiinikauplejad ja selle müüjad.“</w:t>
      </w:r>
      <w:r w:rsidR="004461A7" w:rsidRPr="001536D7">
        <w:t>.</w:t>
      </w:r>
    </w:p>
    <w:p w14:paraId="22ABC418" w14:textId="39F4A77A" w:rsidR="0030418B" w:rsidRPr="001536D7" w:rsidRDefault="00255572" w:rsidP="00AA167B">
      <w:r w:rsidRPr="001536D7">
        <w:t>Seinal on a</w:t>
      </w:r>
      <w:r w:rsidR="0030418B" w:rsidRPr="001536D7">
        <w:t xml:space="preserve">ll </w:t>
      </w:r>
      <w:r w:rsidR="004461A7" w:rsidRPr="001536D7">
        <w:t xml:space="preserve">vasakul </w:t>
      </w:r>
      <w:r w:rsidR="0047068D" w:rsidRPr="001536D7">
        <w:t>servas</w:t>
      </w:r>
      <w:r w:rsidR="005705B2" w:rsidRPr="001536D7">
        <w:t xml:space="preserve"> </w:t>
      </w:r>
      <w:r w:rsidR="0030418B" w:rsidRPr="001536D7">
        <w:t>lühike artikkel</w:t>
      </w:r>
      <w:r w:rsidR="004461A7" w:rsidRPr="001536D7">
        <w:t xml:space="preserve"> </w:t>
      </w:r>
      <w:r w:rsidR="005705B2" w:rsidRPr="001536D7">
        <w:t xml:space="preserve">pealkirjaga </w:t>
      </w:r>
      <w:r w:rsidR="004829D9" w:rsidRPr="001536D7">
        <w:t>„</w:t>
      </w:r>
      <w:r w:rsidR="004461A7" w:rsidRPr="001536D7">
        <w:t>Öösel haukumine keelatud</w:t>
      </w:r>
      <w:r w:rsidR="004829D9" w:rsidRPr="001536D7">
        <w:t>“</w:t>
      </w:r>
      <w:r w:rsidR="005705B2" w:rsidRPr="001536D7">
        <w:t>.</w:t>
      </w:r>
      <w:r w:rsidR="004461A7" w:rsidRPr="001536D7">
        <w:t xml:space="preserve"> </w:t>
      </w:r>
      <w:r w:rsidR="005705B2" w:rsidRPr="001536D7">
        <w:t xml:space="preserve">Artikli tekst: </w:t>
      </w:r>
      <w:r w:rsidR="004461A7" w:rsidRPr="001536D7">
        <w:t>Taani parlament töötab praegu wälja lärmiwastast seaduseelnõu. Kui seaduse normid jõusse astuwad, siis sunnib see koeraomanikke oma koeri sääraselt silmas pidama, et koerad öösel ei hauguks üldse mitte, päewaajal – wõimalikult wähe. W</w:t>
      </w:r>
      <w:r w:rsidR="004829D9" w:rsidRPr="001536D7">
        <w:t>astasel korral järgneks politsei</w:t>
      </w:r>
      <w:r w:rsidR="004461A7" w:rsidRPr="001536D7">
        <w:t xml:space="preserve"> protokoll ja rahatrahw.</w:t>
      </w:r>
    </w:p>
    <w:p w14:paraId="793D0234" w14:textId="77777777" w:rsidR="00DA18AB" w:rsidRPr="00AA167B" w:rsidRDefault="00DA18AB" w:rsidP="00AA167B">
      <w:pPr>
        <w:rPr>
          <w:color w:val="00B050"/>
        </w:rPr>
      </w:pPr>
    </w:p>
    <w:sectPr w:rsidR="00DA18AB" w:rsidRPr="00AA16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A5"/>
    <w:rsid w:val="000A702E"/>
    <w:rsid w:val="000E282D"/>
    <w:rsid w:val="001151EE"/>
    <w:rsid w:val="001536D7"/>
    <w:rsid w:val="001842A5"/>
    <w:rsid w:val="001B480D"/>
    <w:rsid w:val="00205144"/>
    <w:rsid w:val="00221C73"/>
    <w:rsid w:val="00255572"/>
    <w:rsid w:val="002B6742"/>
    <w:rsid w:val="002C193D"/>
    <w:rsid w:val="002D5C34"/>
    <w:rsid w:val="0030418B"/>
    <w:rsid w:val="003D3EA3"/>
    <w:rsid w:val="003E1551"/>
    <w:rsid w:val="0041740F"/>
    <w:rsid w:val="004461A7"/>
    <w:rsid w:val="0047068D"/>
    <w:rsid w:val="004829D9"/>
    <w:rsid w:val="0049023E"/>
    <w:rsid w:val="004E0951"/>
    <w:rsid w:val="004E2C4C"/>
    <w:rsid w:val="00557DFD"/>
    <w:rsid w:val="005705B2"/>
    <w:rsid w:val="005820AF"/>
    <w:rsid w:val="00583726"/>
    <w:rsid w:val="00690843"/>
    <w:rsid w:val="006B6D88"/>
    <w:rsid w:val="006C725D"/>
    <w:rsid w:val="008008D5"/>
    <w:rsid w:val="008129FE"/>
    <w:rsid w:val="00966A36"/>
    <w:rsid w:val="00984587"/>
    <w:rsid w:val="009A1866"/>
    <w:rsid w:val="009A54A0"/>
    <w:rsid w:val="009B3F79"/>
    <w:rsid w:val="009D0EAB"/>
    <w:rsid w:val="00A57EE5"/>
    <w:rsid w:val="00AA167B"/>
    <w:rsid w:val="00B75608"/>
    <w:rsid w:val="00BE74A0"/>
    <w:rsid w:val="00C63A41"/>
    <w:rsid w:val="00C7501B"/>
    <w:rsid w:val="00CA5F05"/>
    <w:rsid w:val="00DA18AB"/>
    <w:rsid w:val="00DD26D4"/>
    <w:rsid w:val="00DE20EA"/>
    <w:rsid w:val="00E3322C"/>
    <w:rsid w:val="00E53B2F"/>
    <w:rsid w:val="00EA4922"/>
    <w:rsid w:val="00EF34B1"/>
    <w:rsid w:val="00FD1C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737C"/>
  <w15:docId w15:val="{A5373525-5FD1-4C22-907A-F4E0CCA3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53B2F"/>
    <w:rPr>
      <w:sz w:val="16"/>
      <w:szCs w:val="16"/>
    </w:rPr>
  </w:style>
  <w:style w:type="paragraph" w:styleId="Kommentaaritekst">
    <w:name w:val="annotation text"/>
    <w:basedOn w:val="Normaallaad"/>
    <w:link w:val="KommentaaritekstMrk"/>
    <w:uiPriority w:val="99"/>
    <w:unhideWhenUsed/>
    <w:rsid w:val="00E53B2F"/>
    <w:pPr>
      <w:spacing w:line="240" w:lineRule="auto"/>
    </w:pPr>
    <w:rPr>
      <w:sz w:val="20"/>
      <w:szCs w:val="20"/>
    </w:rPr>
  </w:style>
  <w:style w:type="character" w:customStyle="1" w:styleId="KommentaaritekstMrk">
    <w:name w:val="Kommentaari tekst Märk"/>
    <w:basedOn w:val="Liguvaikefont"/>
    <w:link w:val="Kommentaaritekst"/>
    <w:uiPriority w:val="99"/>
    <w:rsid w:val="00E53B2F"/>
    <w:rPr>
      <w:sz w:val="20"/>
      <w:szCs w:val="20"/>
    </w:rPr>
  </w:style>
  <w:style w:type="paragraph" w:styleId="Kommentaariteema">
    <w:name w:val="annotation subject"/>
    <w:basedOn w:val="Kommentaaritekst"/>
    <w:next w:val="Kommentaaritekst"/>
    <w:link w:val="KommentaariteemaMrk"/>
    <w:uiPriority w:val="99"/>
    <w:semiHidden/>
    <w:unhideWhenUsed/>
    <w:rsid w:val="00E53B2F"/>
    <w:rPr>
      <w:b/>
      <w:bCs/>
    </w:rPr>
  </w:style>
  <w:style w:type="character" w:customStyle="1" w:styleId="KommentaariteemaMrk">
    <w:name w:val="Kommentaari teema Märk"/>
    <w:basedOn w:val="KommentaaritekstMrk"/>
    <w:link w:val="Kommentaariteema"/>
    <w:uiPriority w:val="99"/>
    <w:semiHidden/>
    <w:rsid w:val="00E53B2F"/>
    <w:rPr>
      <w:b/>
      <w:bCs/>
      <w:sz w:val="20"/>
      <w:szCs w:val="20"/>
    </w:rPr>
  </w:style>
  <w:style w:type="paragraph" w:styleId="Jutumullitekst">
    <w:name w:val="Balloon Text"/>
    <w:basedOn w:val="Normaallaad"/>
    <w:link w:val="JutumullitekstMrk"/>
    <w:uiPriority w:val="99"/>
    <w:semiHidden/>
    <w:unhideWhenUsed/>
    <w:rsid w:val="00557DF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557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1961</Words>
  <Characters>11378</Characters>
  <Application>Microsoft Office Word</Application>
  <DocSecurity>0</DocSecurity>
  <Lines>94</Lines>
  <Paragraphs>26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Eesti Rahva Muuseum</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5</cp:revision>
  <dcterms:created xsi:type="dcterms:W3CDTF">2024-04-11T08:39:00Z</dcterms:created>
  <dcterms:modified xsi:type="dcterms:W3CDTF">2024-04-26T04:57:00Z</dcterms:modified>
</cp:coreProperties>
</file>