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F636" w14:textId="77777777" w:rsidR="000D76C9" w:rsidRPr="000D76C9" w:rsidRDefault="000D76C9" w:rsidP="000D76C9">
      <w:pPr>
        <w:rPr>
          <w:sz w:val="24"/>
          <w:szCs w:val="24"/>
        </w:rPr>
      </w:pPr>
      <w:r w:rsidRPr="000D76C9">
        <w:rPr>
          <w:sz w:val="24"/>
          <w:szCs w:val="24"/>
        </w:rPr>
        <w:t>PÄRNU-JAAGUPI NAINE</w:t>
      </w:r>
    </w:p>
    <w:p w14:paraId="10084738" w14:textId="77777777" w:rsidR="000D76C9" w:rsidRPr="000D76C9" w:rsidRDefault="000D76C9" w:rsidP="000D76C9">
      <w:pPr>
        <w:rPr>
          <w:sz w:val="24"/>
          <w:szCs w:val="24"/>
        </w:rPr>
      </w:pPr>
      <w:r w:rsidRPr="000D76C9">
        <w:rPr>
          <w:sz w:val="24"/>
          <w:szCs w:val="24"/>
        </w:rPr>
        <w:t xml:space="preserve">Ka Pärnu-Jaagupi kihelkonna naise rahvariideid demonstreeriv mannekeen seisab poolviltuses asendis ja vaatab paremale, tema kehaasend meenutab tantsupoosi. </w:t>
      </w:r>
    </w:p>
    <w:p w14:paraId="28A0DB67" w14:textId="77777777" w:rsidR="000D76C9" w:rsidRPr="000D76C9" w:rsidRDefault="000D76C9" w:rsidP="000D76C9">
      <w:pPr>
        <w:rPr>
          <w:sz w:val="24"/>
          <w:szCs w:val="24"/>
        </w:rPr>
      </w:pPr>
      <w:r w:rsidRPr="000D76C9">
        <w:rPr>
          <w:sz w:val="24"/>
          <w:szCs w:val="24"/>
        </w:rPr>
        <w:t xml:space="preserve">Keskendunud silmavaatega mannekeeni lõug on ette sirutatud, parem põlv kergelt kõverdatud, vasak jalg ette sirutatud, parem käsi vabalt all puusa juures, vasak kõverdatult rinna ees. </w:t>
      </w:r>
    </w:p>
    <w:p w14:paraId="3E0DD0C4" w14:textId="77777777" w:rsidR="000D76C9" w:rsidRPr="000D76C9" w:rsidRDefault="000D76C9" w:rsidP="000D76C9">
      <w:pPr>
        <w:rPr>
          <w:sz w:val="24"/>
          <w:szCs w:val="24"/>
        </w:rPr>
      </w:pPr>
      <w:proofErr w:type="spellStart"/>
      <w:r w:rsidRPr="000D76C9">
        <w:rPr>
          <w:sz w:val="24"/>
          <w:szCs w:val="24"/>
        </w:rPr>
        <w:t>Naismannekeen</w:t>
      </w:r>
      <w:proofErr w:type="spellEnd"/>
      <w:r w:rsidRPr="000D76C9">
        <w:rPr>
          <w:sz w:val="24"/>
          <w:szCs w:val="24"/>
        </w:rPr>
        <w:t xml:space="preserve"> kannab kabimütsi, pikk-kuube, särki, kuhiksõlge, seelikut, põlle, sukki ja pastlaid. </w:t>
      </w:r>
    </w:p>
    <w:p w14:paraId="330EBA95" w14:textId="77777777" w:rsidR="000D76C9" w:rsidRPr="000D76C9" w:rsidRDefault="000D76C9" w:rsidP="000D76C9">
      <w:pPr>
        <w:rPr>
          <w:sz w:val="24"/>
          <w:szCs w:val="24"/>
        </w:rPr>
      </w:pPr>
      <w:r w:rsidRPr="000D76C9">
        <w:rPr>
          <w:sz w:val="24"/>
          <w:szCs w:val="24"/>
        </w:rPr>
        <w:t>Peas kannab mannekeen musta siidiga kaetud kabimütsi, mille eesäärel on 3,5 cm laiune puuvillane valge kootud pits. 9 cm laiused bordoopunased siidilindid helepunaste roosidega keskel ja triipudega äärel ulatuvad kukla juurest abaluudeni.</w:t>
      </w:r>
    </w:p>
    <w:p w14:paraId="5718B5A0" w14:textId="77777777" w:rsidR="000D76C9" w:rsidRPr="000D76C9" w:rsidRDefault="000D76C9" w:rsidP="000D76C9">
      <w:pPr>
        <w:rPr>
          <w:sz w:val="24"/>
          <w:szCs w:val="24"/>
        </w:rPr>
      </w:pPr>
      <w:r w:rsidRPr="000D76C9">
        <w:rPr>
          <w:sz w:val="24"/>
          <w:szCs w:val="24"/>
        </w:rPr>
        <w:t xml:space="preserve">Seljas on tal must villane poolde säärde ulatuv kergelt allapoole laienev pikk-kuub, hõlmade äärtel ning vöökohal ja seljaõmblustel on punased nöörkaunistused. Selja taga vööjoonelt algavad kuuevoldid. Särgi suur uhke pitsiline krae on sätitud pikk-kuue peale. Pikk-kuue avatud rinnalõige võimaldab imetleda hõbedast umbes 10 cm läbimõõduga kuhiksõlge, mille pinnale on graveeritud lilleornament. Kuuehõlmade vahelt paistab ka punakas kirivöö ning selle alla seotud valge linane põll, mis on </w:t>
      </w:r>
      <w:proofErr w:type="spellStart"/>
      <w:r w:rsidRPr="000D76C9">
        <w:rPr>
          <w:sz w:val="24"/>
          <w:szCs w:val="24"/>
        </w:rPr>
        <w:t>allääres</w:t>
      </w:r>
      <w:proofErr w:type="spellEnd"/>
      <w:r w:rsidRPr="000D76C9">
        <w:rPr>
          <w:sz w:val="24"/>
          <w:szCs w:val="24"/>
        </w:rPr>
        <w:t xml:space="preserve"> kolme pilutatud ehk </w:t>
      </w:r>
      <w:proofErr w:type="spellStart"/>
      <w:r w:rsidRPr="000D76C9">
        <w:rPr>
          <w:sz w:val="24"/>
          <w:szCs w:val="24"/>
        </w:rPr>
        <w:t>augulise</w:t>
      </w:r>
      <w:proofErr w:type="spellEnd"/>
      <w:r w:rsidRPr="000D76C9">
        <w:rPr>
          <w:sz w:val="24"/>
          <w:szCs w:val="24"/>
        </w:rPr>
        <w:t xml:space="preserve"> tikandireaga. Põll ulatub 20 cm võrra seeliku </w:t>
      </w:r>
      <w:proofErr w:type="spellStart"/>
      <w:r w:rsidRPr="000D76C9">
        <w:rPr>
          <w:sz w:val="24"/>
          <w:szCs w:val="24"/>
        </w:rPr>
        <w:t>alläärest</w:t>
      </w:r>
      <w:proofErr w:type="spellEnd"/>
      <w:r w:rsidRPr="000D76C9">
        <w:rPr>
          <w:sz w:val="24"/>
          <w:szCs w:val="24"/>
        </w:rPr>
        <w:t xml:space="preserve"> ülespoole. </w:t>
      </w:r>
      <w:proofErr w:type="spellStart"/>
      <w:r w:rsidRPr="000D76C9">
        <w:rPr>
          <w:sz w:val="24"/>
          <w:szCs w:val="24"/>
        </w:rPr>
        <w:t>Pikitriibuline</w:t>
      </w:r>
      <w:proofErr w:type="spellEnd"/>
      <w:r w:rsidRPr="000D76C9">
        <w:rPr>
          <w:sz w:val="24"/>
          <w:szCs w:val="24"/>
        </w:rPr>
        <w:t xml:space="preserve"> seelik on soojades toonides: helepruunil põhjal on oliivirohelised, mustad ja loodusvalged triibud. Heledates villastes sukkades jalad on kängitsetud pruunidesse pastlaisse. </w:t>
      </w:r>
    </w:p>
    <w:p w14:paraId="3D150B8D" w14:textId="77777777" w:rsidR="00864695" w:rsidRPr="000D76C9" w:rsidRDefault="00864695">
      <w:pPr>
        <w:rPr>
          <w:sz w:val="24"/>
          <w:szCs w:val="24"/>
        </w:rPr>
      </w:pPr>
    </w:p>
    <w:sectPr w:rsidR="00864695" w:rsidRPr="000D7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C9"/>
    <w:rsid w:val="000D76C9"/>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C305"/>
  <w15:chartTrackingRefBased/>
  <w15:docId w15:val="{B0F6AED6-13BA-48CD-A909-ED2FDA85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76C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1270</Characters>
  <Application>Microsoft Office Word</Application>
  <DocSecurity>0</DocSecurity>
  <Lines>10</Lines>
  <Paragraphs>2</Paragraphs>
  <ScaleCrop>false</ScaleCrop>
  <Company>ERM</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2023-10-03T07:27:00Z</dcterms:created>
  <dcterms:modified xsi:type="dcterms:W3CDTF">2023-10-03T07:27:00Z</dcterms:modified>
</cp:coreProperties>
</file>