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837BF" w14:textId="77777777" w:rsidR="00F07EAB" w:rsidRDefault="00F07EAB" w:rsidP="00F07EAB">
      <w:r>
        <w:t>LIIKUVUS JA PIIRID</w:t>
      </w:r>
    </w:p>
    <w:p w14:paraId="582F5B33" w14:textId="77777777" w:rsidR="00F07EAB" w:rsidRDefault="00F07EAB" w:rsidP="00F07EAB">
      <w:r>
        <w:t>Pöörame paremale ja siseneme järgmisesse tumesiniseks värvitud seintega ruumi.  Ukseavast paremal on tumesinine infotahvel valge tekstiga:</w:t>
      </w:r>
    </w:p>
    <w:p w14:paraId="2BCA91F0" w14:textId="77777777" w:rsidR="00F07EAB" w:rsidRDefault="00F07EAB" w:rsidP="00F07EAB">
      <w:r>
        <w:t xml:space="preserve">Liikuvus ja piirid </w:t>
      </w:r>
    </w:p>
    <w:p w14:paraId="154D78EF" w14:textId="77777777" w:rsidR="00F07EAB" w:rsidRDefault="00F07EAB" w:rsidP="00F07EAB">
      <w:r>
        <w:t xml:space="preserve">Riigipiirid varasemail sajandeil liikumist ei takistanud. Mereteed olid kiired, pärituulega võis Soome rannikule jõuda mõne tunniga. Soomet ja Rootsit ühendab omakorda saarestik. Merd mööda liikusid kaubad ja ideed, aga ka </w:t>
      </w:r>
      <w:proofErr w:type="spellStart"/>
      <w:r>
        <w:t>rüüstajad</w:t>
      </w:r>
      <w:proofErr w:type="spellEnd"/>
      <w:r>
        <w:t xml:space="preserve"> ja taudid ning sageli sai just rannik esimesena kannatada. Tänapäevalgi on rannarahva elu tihedalt merega seotud ning igapäevane käekäik sõltub meretranspordist.</w:t>
      </w:r>
    </w:p>
    <w:p w14:paraId="58252D02" w14:textId="77777777" w:rsidR="00F07EAB" w:rsidRDefault="00F07EAB" w:rsidP="00F07EAB">
      <w:r>
        <w:t>Osmussaarlaste ja naissaarlaste tähtis sissetulekuallikas oli lootsimine. Osmussaar asub Soome lahe ja Läänemere ühinemiskohas, kust läks põhiline laevatee Tallinnasse. Naissaar omakorda jääb Soome poolt tulles Tallinna mereväravasse. Saarte ümbruse veed on kariderohked, rannad käänulised ja salakavalad. Ilma lootsita ei pruukinud neist vetest läbi purjetamine õnnestuda. Juhiti ka lõuna suunas Riia poole minevaid laevu.</w:t>
      </w:r>
    </w:p>
    <w:p w14:paraId="253C8ACF" w14:textId="77777777" w:rsidR="00F07EAB" w:rsidRDefault="00F07EAB" w:rsidP="00F07EAB">
      <w:r>
        <w:t>Merekogenud rannarootslastel oli ettevõtlikust ning keeled suus. Äri käidi tegemas nii Eesti linnades kui ka Riias, Helsingis, Stockholmis, Kroonlinnas ja Peterburis. Hülge- ja kalasaagile lisaks müüdi lupja, suitsuliha, tõrva, kive, telliseid, puitu, õunu, kartuleid. Turuolukorra või tollipoliitika muutudes muutus ka väljaviidavate kaupade valik: kui hülgepüük ei olnud enam tulus, hakkasid Ruhnu mehed sõudepaate valmistama ja neid Rootsi eksportima.</w:t>
      </w:r>
    </w:p>
    <w:p w14:paraId="1EA5DBF3" w14:textId="77777777" w:rsidR="00F07EAB" w:rsidRDefault="00F07EAB" w:rsidP="00F07EAB">
      <w:r>
        <w:t>Rannarahva kombe kohaselt tegeldi ka salakaubandusega. Rootsist ja Soomest toodi soola, väheke aeti piirituseäri. Tolliseadustes nähti oma põlise õiguse – vaba merekaubanduse kitsendamist. Randlane pidas oma õiguseks tuua võõrsilt piiranguteta kaasa endale tarvilikku. Toodi purje- või rõivakangast, riideesemeid, jalanõusid, lauanõusid, jalgrattaid, kohvi, maiustusi jne.</w:t>
      </w:r>
    </w:p>
    <w:p w14:paraId="5BF3CE52" w14:textId="77777777" w:rsidR="00F07EAB" w:rsidRDefault="00F07EAB" w:rsidP="00F07EAB">
      <w:r>
        <w:t>Teise maailmasõja tagajärjel kehtestati inimeste liikumisele ranged piirid, Läänemerest sai piir kahe ilmakorra vahel. Enamik rannarootslasi pages või evakueeriti sõja ajal Rootsi. Meri oli pääsetee, aga jäi aastakümneteks lahutama neid kodupaigast ja Eestisse jäänud lähedastest. Vabalt ei saanud liikuda ka siinpool raudset eesriiet. Rannarootslaste alad jäid Nõukogu Liidu piirivööndisse, inimestel puudus vaba pääs merele. Alles 1990. aastail sai Läänemerest taas inimesi, rahvaid ja riike ühendav lüli.</w:t>
      </w:r>
    </w:p>
    <w:p w14:paraId="333EFFD9" w14:textId="77777777" w:rsidR="00F07EAB" w:rsidRDefault="00F07EAB" w:rsidP="00F07EAB">
      <w:r>
        <w:t>Ruumi keskel on suur sõudepaat. Sissepääsust vasakul on meresõidu temaatikat vahendavad esemed, ukseavast paremal kaubandust tutvustavad vitriinid ning sissepääsu vastasseinas piiritsooni lavastuslik nurk.</w:t>
      </w:r>
    </w:p>
    <w:p w14:paraId="12E9FC6E" w14:textId="77777777" w:rsidR="00F07EAB" w:rsidRDefault="00F07EAB" w:rsidP="00F07EAB">
      <w:r>
        <w:t xml:space="preserve">Hallikast puidust paat on asetatud 20 cm kõrgusele tumesiniseks värvitud alusele. See on ümbritsetud peene nöörist piirdega. Paadipära jääb ukseava poole. Paadi pikkus on 3 ja maksimaalne laius poolteist meetrit, külgede kõrgus 55 cm. Veesõiduk on kulunud, kohati plekitükkidega lapitud. </w:t>
      </w:r>
    </w:p>
    <w:p w14:paraId="3585BE36" w14:textId="77777777" w:rsidR="00F07EAB" w:rsidRDefault="00F07EAB" w:rsidP="00F07EAB">
      <w:r>
        <w:t xml:space="preserve">Ukseavast vasakul on seina ääres 60 cm kõrgusel tumesiniseks värvitud alusel kolm puidust kasti. Keskmine neist on 30 cm kõrgune, roheliseks värvitud ja kaanega, pikkus 55 ja laius 30 cm. Kasti esiküljele on maalitud vasakule musta ja valgega seitsmeharuline täht ja paremale purjekas. Kast on kulunud, värv on tükati maha koorunud, esineb kriimustusi. </w:t>
      </w:r>
    </w:p>
    <w:p w14:paraId="66DEE492" w14:textId="77777777" w:rsidR="00F07EAB" w:rsidRDefault="00F07EAB" w:rsidP="00F07EAB">
      <w:r>
        <w:t xml:space="preserve">Kasti ees alusel olevalt etiketilt saame teada: </w:t>
      </w:r>
    </w:p>
    <w:p w14:paraId="0FF3B5C5" w14:textId="77777777" w:rsidR="00F07EAB" w:rsidRDefault="00F07EAB" w:rsidP="00F07EAB">
      <w:r>
        <w:t xml:space="preserve">Meremehekast. Ruhnu, </w:t>
      </w:r>
      <w:proofErr w:type="spellStart"/>
      <w:r>
        <w:t>Berensi</w:t>
      </w:r>
      <w:proofErr w:type="spellEnd"/>
      <w:r>
        <w:t xml:space="preserve"> talu.</w:t>
      </w:r>
    </w:p>
    <w:p w14:paraId="1390FC4B" w14:textId="77777777" w:rsidR="00F07EAB" w:rsidRDefault="00F07EAB" w:rsidP="00F07EAB">
      <w:r>
        <w:lastRenderedPageBreak/>
        <w:t xml:space="preserve">Kastide kohal seinal on korrapäratus kompositsioonis 15 mustvalget horisontaalse ristküliku kujulist fotot. Pilku püüab all paremal olev pilt, kus on kaks rätikus naist, kes istuvad merekaldal. Naised kannavad heledat õhukest eest kinni nööbitud pikkade varrukatega jakki ning tumedat pikka seelikut. Üks naistest koob midagi heleda lõngaga. Eemal merel paistavad paadid. </w:t>
      </w:r>
    </w:p>
    <w:p w14:paraId="3C2B85CA" w14:textId="77777777" w:rsidR="00F07EAB" w:rsidRDefault="00F07EAB" w:rsidP="00F07EAB">
      <w:r>
        <w:t xml:space="preserve">Kompositsiooni keskel on foto kahest noorest meremehest. Noormehed on näha vöökohani. Nad nõjatuvad seljaga laevapiirdele, tagant paistab meri. Noorukitel on peas meremeeste vormimüts: ümber pea on kitsas tugevdatud serv, mis ülevalt laieneb valgeks </w:t>
      </w:r>
      <w:proofErr w:type="spellStart"/>
      <w:r>
        <w:t>ümarapõhjaliseks</w:t>
      </w:r>
      <w:proofErr w:type="spellEnd"/>
      <w:r>
        <w:t xml:space="preserve"> mütsiosaks, mütsi taga looklevad õlgadeni ulatuvad tumedad kitsad paelad. Parempoolsel kõhna näoga meremehel on seljas meremehesärk: tume pikkade varrukatega särk, mille V-kaelusest kulgeb selja taha heledam lai krae, mida ääristavad sentimeetrise vahega kolm valget horisontaalset triipu. Vasakpoolne naeratav noormees kannab kõrge kaelusega kampsunit.</w:t>
      </w:r>
    </w:p>
    <w:p w14:paraId="6CB8673A" w14:textId="77777777" w:rsidR="00F07EAB" w:rsidRDefault="00F07EAB" w:rsidP="00F07EAB">
      <w:r>
        <w:t xml:space="preserve">Fotode all paremal etikett: </w:t>
      </w:r>
    </w:p>
    <w:p w14:paraId="795D1BE5" w14:textId="77777777" w:rsidR="00F07EAB" w:rsidRDefault="00F07EAB" w:rsidP="00F07EAB">
      <w:r>
        <w:t>Merel käimine, pereliikmete merele saatmine ja neile vastu minemine, laeva ootamine kodusadamas või kojusõiduvõimaluse ootamine võõrsil on osa randlaste elust. Sinna kuuluvad ka laevahukud.</w:t>
      </w:r>
    </w:p>
    <w:p w14:paraId="04041BE7" w14:textId="77777777" w:rsidR="00F07EAB" w:rsidRDefault="00F07EAB" w:rsidP="00F07EAB">
      <w:r>
        <w:t>Meremehekastidest ja fotodest paremal on 100 × 150 cm suurune seest helehalliks värvitud klaasvitriin, milles on eksponeeritud mõned meresõiduga seotud esemed: pinnkompass, binokkel ja märkmik. Üleval paremal on seinale kinnitatud pinnkompass. Tegemist on abivahendiga kursi, kiiruse ja sügavuse näitude fikseerimiseks meresõidu ajal. Pinnkompass on välja lõigatud ühe sentimeetri paksusest lauajupist, mis on 25,5 cm kõrgune. Lauakese alumine osa on ristkülikukujuline, ülemine osa ehk kompassiring ümmargune ja auguga. Kompassiringi keskel olevasse väikesesse auku on kinnitatud kaheksa 10 cm pikkust nööri, iga nööri otsa on seotud väike, umbes 3 cm pikkune luust teravik. Kompassiringi keskosast äärteni kulgevad kiirtena 26 augukeste rida, igas reas 8 auku. Nööri otsas rippuvate teravike abil sai märkida kurssi iga poole tunni tagant – selleks asetati teravik vastavasse auku. Kompassiringi äärele on lõigatud ilmakaari tähistavad tähed. Kompassi alumises, ristkülikukujulises osas on samuti augukeste read: 4 rida, igas 8 auku. Kompassiringi ja ristküliku vahel on väike auk, kuhu on kinnitatud veel 8 vabalt rippuvat nöörikest, mille otstes on luuteravik. Need nöörid ja alumise osa auguread on kiirusenäidu fikseerimiseks.</w:t>
      </w:r>
    </w:p>
    <w:p w14:paraId="2CAF1C33" w14:textId="77777777" w:rsidR="00F07EAB" w:rsidRDefault="00F07EAB" w:rsidP="00F07EAB">
      <w:r>
        <w:t xml:space="preserve">Kompassi all paremal etikett: </w:t>
      </w:r>
    </w:p>
    <w:p w14:paraId="54D99B9B" w14:textId="77777777" w:rsidR="00F07EAB" w:rsidRDefault="00F07EAB" w:rsidP="00F07EAB">
      <w:r>
        <w:t xml:space="preserve">Pinnkompass kuulus Väike-Pakri meremehele Johan </w:t>
      </w:r>
      <w:proofErr w:type="spellStart"/>
      <w:r>
        <w:t>Österbergile</w:t>
      </w:r>
      <w:proofErr w:type="spellEnd"/>
      <w:r>
        <w:t xml:space="preserve"> (1803–1887), kes purjetas Hollandi </w:t>
      </w:r>
      <w:proofErr w:type="spellStart"/>
      <w:r>
        <w:t>koff’il</w:t>
      </w:r>
      <w:proofErr w:type="spellEnd"/>
      <w:r>
        <w:t>. Pinnkompassi kasutati alates 16. sajandist navigatsioonis laeva liikumissuuna ja -kiiruse registreerimiseks vahis olles. Pärast vahikorra lõppu arvutati laeva asukoht ja tahvel tühjendati. Pakril kasutati pinnkompassi päikesekellana.</w:t>
      </w:r>
    </w:p>
    <w:p w14:paraId="3B33634C" w14:textId="77777777" w:rsidR="00F07EAB" w:rsidRDefault="00F07EAB" w:rsidP="00F07EAB">
      <w:r>
        <w:t xml:space="preserve">Pinnkompassi all väikesel riiulilauakesel on kõvade kaantega avatud märkmik, mis on pisut kaldu püstises asendis. Märkmikusse on musta tindiga tehtud rootsikeelsed sissekanded. Märkmik on A5-suurune, lehed on joonelised. Selle vasakul küljel etikett: </w:t>
      </w:r>
    </w:p>
    <w:p w14:paraId="3D753A38" w14:textId="77777777" w:rsidR="00F07EAB" w:rsidRDefault="00F07EAB" w:rsidP="00F07EAB">
      <w:r>
        <w:t xml:space="preserve">Märkmik, </w:t>
      </w:r>
      <w:proofErr w:type="spellStart"/>
      <w:r>
        <w:t>kursbok</w:t>
      </w:r>
      <w:proofErr w:type="spellEnd"/>
      <w:r>
        <w:t xml:space="preserve">, kuhu Vormsilt pärit </w:t>
      </w:r>
      <w:proofErr w:type="spellStart"/>
      <w:r>
        <w:t>Anders</w:t>
      </w:r>
      <w:proofErr w:type="spellEnd"/>
      <w:r>
        <w:t xml:space="preserve"> </w:t>
      </w:r>
      <w:proofErr w:type="spellStart"/>
      <w:r>
        <w:t>Fält</w:t>
      </w:r>
      <w:proofErr w:type="spellEnd"/>
      <w:r>
        <w:t xml:space="preserve"> (1893–1983) kirjutas ja joonistas üles kõik kaptenikoolituse käigus õpitu.</w:t>
      </w:r>
    </w:p>
    <w:p w14:paraId="5547477D" w14:textId="77777777" w:rsidR="00F07EAB" w:rsidRDefault="00F07EAB" w:rsidP="00F07EAB">
      <w:r>
        <w:t>Vitriini parempoolses ülemises nurgas on seinale kinnitatud kollase metalli karva binokkel – kahest omavahel ühendatud pikksilmast koosnev optikaseade. Binokli objektiivide osa on suunatud alla, neile kinnituv pruun nahkrihm ripub vabalt.</w:t>
      </w:r>
    </w:p>
    <w:p w14:paraId="2A8E7BC0" w14:textId="77777777" w:rsidR="00F07EAB" w:rsidRDefault="00F07EAB" w:rsidP="00F07EAB">
      <w:r>
        <w:t xml:space="preserve">Selle all paremal on etikett tekstiga: </w:t>
      </w:r>
    </w:p>
    <w:p w14:paraId="372E3976" w14:textId="77777777" w:rsidR="00F07EAB" w:rsidRDefault="00F07EAB" w:rsidP="00F07EAB">
      <w:r>
        <w:t xml:space="preserve">Binokkel, </w:t>
      </w:r>
      <w:proofErr w:type="spellStart"/>
      <w:r>
        <w:t>kikare</w:t>
      </w:r>
      <w:proofErr w:type="spellEnd"/>
      <w:r>
        <w:t xml:space="preserve">, kuulus </w:t>
      </w:r>
      <w:proofErr w:type="spellStart"/>
      <w:r>
        <w:t>naissaarlasele</w:t>
      </w:r>
      <w:proofErr w:type="spellEnd"/>
      <w:r>
        <w:t xml:space="preserve"> Viktor Lutherile. </w:t>
      </w:r>
    </w:p>
    <w:p w14:paraId="035F2D00" w14:textId="77777777" w:rsidR="00F07EAB" w:rsidRDefault="00F07EAB" w:rsidP="00F07EAB">
      <w:r>
        <w:lastRenderedPageBreak/>
        <w:t xml:space="preserve">Ukseavast paremale jääv kolme vitriiniga sein avab kaubanduse teemat. Vitriinide parema külje keskosas on infoga vestlusaknad. Vitriinid on seest värvitud pruunikashalliks. Esimene vitriin on suurusega 120 × 110 cm ja see on horisontaalse ristküliku kujuline. Tekst vestlusaknas: </w:t>
      </w:r>
    </w:p>
    <w:p w14:paraId="754E1743" w14:textId="77777777" w:rsidR="00F07EAB" w:rsidRDefault="00F07EAB" w:rsidP="00F07EAB">
      <w:r>
        <w:t xml:space="preserve">Kaubandus </w:t>
      </w:r>
    </w:p>
    <w:p w14:paraId="4FDF635E" w14:textId="77777777" w:rsidR="00F07EAB" w:rsidRDefault="00F07EAB" w:rsidP="00F07EAB">
      <w:r>
        <w:t xml:space="preserve">Müüdi ka naiste käsitööd, nagu lambavillaseid kindaid ja sukki ning niplispitse. Müümas käidi nii Paldiskis ja Tallinnas kui teisel pool Soome lahte. Linna turule minnes võtsid Pakri naised kauba kaasa </w:t>
      </w:r>
      <w:proofErr w:type="spellStart"/>
      <w:r>
        <w:t>kesselitega</w:t>
      </w:r>
      <w:proofErr w:type="spellEnd"/>
      <w:r>
        <w:t>.</w:t>
      </w:r>
    </w:p>
    <w:p w14:paraId="47F3FB11" w14:textId="77777777" w:rsidR="00F07EAB" w:rsidRDefault="00F07EAB" w:rsidP="00F07EAB">
      <w:r>
        <w:t xml:space="preserve">Vitriini seintele on asetatud rippuma mitmesugused niplispitsid, peenekoelised pitsid lebavad ka vitriinipõhjas ja -seinal oleval </w:t>
      </w:r>
      <w:proofErr w:type="spellStart"/>
      <w:r>
        <w:t>ühelaualisel</w:t>
      </w:r>
      <w:proofErr w:type="spellEnd"/>
      <w:r>
        <w:t xml:space="preserve"> riiulil. Niplispitsi ehk pulgapitsi kootakse spetsiaalsete peenikeste pulkadega. Vitriinis eksponeeritud pitsid on keskmiselt kümne sentimeetri laiused, põhiline värv on valge, seda ilmestavad üksikud punased ja rohelised detailid. Vitriini paremas nurgas on põhjal kaks püstises asendis </w:t>
      </w:r>
      <w:proofErr w:type="spellStart"/>
      <w:r>
        <w:t>kesselit</w:t>
      </w:r>
      <w:proofErr w:type="spellEnd"/>
      <w:r>
        <w:t xml:space="preserve">. Kessel, rahvapärase nimetusega kass, on seljakott, millega enamasti kanti kala. Parempoolne kessel koosneb loogakujulisest puust (nagu tagurpidi suur </w:t>
      </w:r>
      <w:proofErr w:type="spellStart"/>
      <w:r>
        <w:t>U-täht</w:t>
      </w:r>
      <w:proofErr w:type="spellEnd"/>
      <w:r>
        <w:t>), millele on kinnitatud jämedast linasest nöörist punutud kott. Koti suu on kinni tõmmatud nööriga, millega kotti ka üle õla kantakse. Koti kõrgus on 55 ja laius 35 cm.</w:t>
      </w:r>
    </w:p>
    <w:p w14:paraId="75F3A6EB" w14:textId="77777777" w:rsidR="00F07EAB" w:rsidRDefault="00F07EAB" w:rsidP="00F07EAB">
      <w:r>
        <w:t xml:space="preserve">Järgmise püstise ristküliku kujulise vitriini suurus on 120 × 180 cm. Tekst vestlusaknas: Vabrikutoodang jõudis Ruhnu saarele nii idast kui läänest. Enne Esimest maailmasõda oli tähtsaim kaubalinn Riia. Carl </w:t>
      </w:r>
      <w:proofErr w:type="spellStart"/>
      <w:r>
        <w:t>Russwurm</w:t>
      </w:r>
      <w:proofErr w:type="spellEnd"/>
      <w:r>
        <w:t xml:space="preserve"> nentis 1855. aastal, et Riias ei ole vist ühtegi rätikusorti ega mütsiriiet, mida ei leiduks ka Ruhnus. </w:t>
      </w:r>
    </w:p>
    <w:p w14:paraId="1F578D38" w14:textId="77777777" w:rsidR="00F07EAB" w:rsidRDefault="00F07EAB" w:rsidP="00F07EAB">
      <w:r>
        <w:t xml:space="preserve">Vitriinis on eksponeeritud kirevad rätikud, põlled ja mütsid. Vitriiniseina kahel kõrvuti asetseval riiulil on </w:t>
      </w:r>
      <w:proofErr w:type="spellStart"/>
      <w:r>
        <w:t>kokkulapituna</w:t>
      </w:r>
      <w:proofErr w:type="spellEnd"/>
      <w:r>
        <w:t xml:space="preserve"> rätikud. Rätikud on erksavärvilised, neile on trükitud lilled, lehed ja geomeetrilised mustrid. Paremal all ripub põll. Põllel on suured oranžid ning väikesed sinised lilled ja nooljad rohelised lehed. Etikett kahe rätikuriiuli vahel:</w:t>
      </w:r>
    </w:p>
    <w:p w14:paraId="7CD15CF4" w14:textId="77777777" w:rsidR="00F07EAB" w:rsidRDefault="00F07EAB" w:rsidP="00F07EAB">
      <w:r>
        <w:t xml:space="preserve">Elias </w:t>
      </w:r>
      <w:proofErr w:type="spellStart"/>
      <w:r>
        <w:t>Schönbergi</w:t>
      </w:r>
      <w:proofErr w:type="spellEnd"/>
      <w:r>
        <w:t xml:space="preserve"> perele kuulunud rätikud ja põlled. Rätikud ja põllekangad osteti hülgepüügi hooaegadel 1850–1910 Riiast, Tallinnast, Narvast, Kroonlinnast ja Viiburist.</w:t>
      </w:r>
    </w:p>
    <w:p w14:paraId="06E80504" w14:textId="77777777" w:rsidR="00F07EAB" w:rsidRDefault="00F07EAB" w:rsidP="00F07EAB">
      <w:r>
        <w:t xml:space="preserve">Vitriinipõhjas keskel on metallalusel kaks mütsi. Vasakule jääv müts ehk naiste tanu on </w:t>
      </w:r>
      <w:proofErr w:type="spellStart"/>
      <w:r>
        <w:t>valgepõhjalisest</w:t>
      </w:r>
      <w:proofErr w:type="spellEnd"/>
      <w:r>
        <w:t xml:space="preserve"> punaste, siniste ja mustade trükitud lilledega puuvillasest kangast. Tanu </w:t>
      </w:r>
      <w:proofErr w:type="spellStart"/>
      <w:r>
        <w:t>esiäär</w:t>
      </w:r>
      <w:proofErr w:type="spellEnd"/>
      <w:r>
        <w:t xml:space="preserve"> on kanditud kitsa tumesinise kangaga. Tekst tanu ees vitriinipõhjal on etikett: </w:t>
      </w:r>
    </w:p>
    <w:p w14:paraId="0E150E0C" w14:textId="77777777" w:rsidR="00F07EAB" w:rsidRDefault="00F07EAB" w:rsidP="00F07EAB">
      <w:r>
        <w:t xml:space="preserve">Tütarlapse tanu, mis on õmmeldud Rootsist toodud trükikangast. Ruhnu, Niitvälja talu. </w:t>
      </w:r>
    </w:p>
    <w:p w14:paraId="58C8A08C" w14:textId="77777777" w:rsidR="00F07EAB" w:rsidRDefault="00F07EAB" w:rsidP="00F07EAB">
      <w:r>
        <w:t>Ukseava vastasseina ette on kujundatud okastraadiga märgistatud väike ala – piiritsoon. Selle paremal seinal on fotokompositsioon, väike vitriin ning põrandal tünn. Piiritsooni kajastava ruumiosa kohal on kolmes reas okastraat, millest tekib omamoodi katus. Üle 185 cm pikkused külastajad peavad piiritsoonis olema ettevaatlikud, et nad pead vastu okastraati ei kriimustaks.</w:t>
      </w:r>
    </w:p>
    <w:p w14:paraId="23C411EC" w14:textId="77777777" w:rsidR="00F07EAB" w:rsidRDefault="00F07EAB" w:rsidP="00F07EAB">
      <w:r>
        <w:t>Kõik fotokompositsiooni kümme fotot on mustvalged ja horisontaalse ristküliku kujulised. Vaatame mõnda neist lähemalt. All paremal oleval fotol on merel sõudepaat kastide ja kompsudega. Paadis seisab jakis ja pikkades pükstes mees. Soni peas. Mehe parempoolne käsi on puusa peal, suunurgas on sigaret, tema tõsine pilk suunatud maha.</w:t>
      </w:r>
    </w:p>
    <w:p w14:paraId="33F05643" w14:textId="77777777" w:rsidR="00F07EAB" w:rsidRDefault="00F07EAB" w:rsidP="00F07EAB">
      <w:r>
        <w:t>Üleval keskel oleval fotol on lumisel taluõuel tume hobune, kes on kaetud sõidutekiga ja kelle taha on rakendatud regi. Reel on kuhjas pütid, korvid, kastid ja riidekompsud. Ree tagant paistab kaks meest: parempoolne heledas kasukas, vasakpoolne tumedas palitus.</w:t>
      </w:r>
    </w:p>
    <w:p w14:paraId="262A25C7" w14:textId="77777777" w:rsidR="00F07EAB" w:rsidRDefault="00F07EAB" w:rsidP="00F07EAB">
      <w:r>
        <w:t xml:space="preserve">Fotokompositsiooni all paremal vestlusaken: </w:t>
      </w:r>
    </w:p>
    <w:p w14:paraId="39F80A2D" w14:textId="77777777" w:rsidR="00F07EAB" w:rsidRDefault="00F07EAB" w:rsidP="00F07EAB">
      <w:r>
        <w:lastRenderedPageBreak/>
        <w:t xml:space="preserve">Sundevakuatsioon </w:t>
      </w:r>
    </w:p>
    <w:p w14:paraId="7BAB33BD" w14:textId="77777777" w:rsidR="00F07EAB" w:rsidRDefault="00F07EAB" w:rsidP="00F07EAB">
      <w:r>
        <w:t>Sundevakuatsioon Pakri saartelt ja Osmussaarelt 1940. aastal. Enne rahva lahkumist sõitsid saartele ka Eesti Rahva Muuseumi töötajad, kes kogusid vanavara ja jäädvustasid toimuvat.</w:t>
      </w:r>
    </w:p>
    <w:p w14:paraId="71ECE03B" w14:textId="77777777" w:rsidR="00F07EAB" w:rsidRDefault="00F07EAB" w:rsidP="00F07EAB">
      <w:r>
        <w:t xml:space="preserve">Fotodest vasakul on seinal 30 × 50 cm suurune vitriin. Heledal vitriiniseinal asuvale metallrõngast alusele on asetatud pisike metallkaanega purk. Pool purgist on täidetud liivaga. Purgi kohal paremal etikett: </w:t>
      </w:r>
    </w:p>
    <w:p w14:paraId="276319F7" w14:textId="77777777" w:rsidR="00F07EAB" w:rsidRDefault="00F07EAB" w:rsidP="00F07EAB">
      <w:r>
        <w:t>Ruhnu liiv, mis võeti 1944. aastal kodusaarelt evakueerudes Rootsi kaasa.</w:t>
      </w:r>
    </w:p>
    <w:p w14:paraId="1FE7ED2D" w14:textId="77777777" w:rsidR="00F07EAB" w:rsidRDefault="00F07EAB" w:rsidP="00F07EAB">
      <w:r>
        <w:t>Seina ääres põrandal on külili üksik metallist tünn. Tünni kõrgus on 80 ja läbimõõt 55 cm.</w:t>
      </w:r>
    </w:p>
    <w:p w14:paraId="1F82A606" w14:textId="77777777" w:rsidR="00F07EAB" w:rsidRDefault="00F07EAB" w:rsidP="00F07EAB">
      <w:r>
        <w:t>Piiritsoonist vasakul on ukseava järgmisesse ruumi.</w:t>
      </w:r>
    </w:p>
    <w:p w14:paraId="2F90460F" w14:textId="77777777" w:rsidR="00E83405" w:rsidRDefault="00F07EAB"/>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AB"/>
    <w:rsid w:val="00A6621C"/>
    <w:rsid w:val="00DE20EA"/>
    <w:rsid w:val="00E3322C"/>
    <w:rsid w:val="00F07EA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CD29"/>
  <w15:chartTrackingRefBased/>
  <w15:docId w15:val="{A76D069F-C56A-40DD-BF0D-6F1F7EFA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1606</Words>
  <Characters>9316</Characters>
  <Application>Microsoft Office Word</Application>
  <DocSecurity>0</DocSecurity>
  <Lines>77</Lines>
  <Paragraphs>21</Paragraphs>
  <ScaleCrop>false</ScaleCrop>
  <Company>Eesti Rahva Muuseum</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2025-09-09T09:53:00Z</dcterms:created>
  <dcterms:modified xsi:type="dcterms:W3CDTF">2025-09-09T09:53:00Z</dcterms:modified>
</cp:coreProperties>
</file>