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8D42" w14:textId="77777777" w:rsidR="00F43DD9" w:rsidRPr="000B3EA0" w:rsidRDefault="00F43DD9" w:rsidP="00F43DD9">
      <w:pPr>
        <w:rPr>
          <w:b/>
          <w:bCs/>
        </w:rPr>
      </w:pPr>
      <w:r w:rsidRPr="000B3EA0">
        <w:rPr>
          <w:b/>
          <w:bCs/>
        </w:rPr>
        <w:t>Suveniirrätikud 20. sajandi algusest</w:t>
      </w:r>
    </w:p>
    <w:p w14:paraId="5411BF25" w14:textId="77777777" w:rsidR="00F43DD9" w:rsidRDefault="00F43DD9" w:rsidP="00F43DD9">
      <w:r>
        <w:t>Eesti muuseumide kogudes on ka väga väärtuslikke rahvusliku sümboolikaga või olulisi tähtpäevi märkivaid rätikuid tsaariajast ja sõjaeelse Eesti Vabariigi perioodist. Iseloomulikult kujutati tsaariaja rätikutel võimukandjate portreesid, nii loodi rätik näiteks tsaar Nikolai II kroonimise puhul. Eestiaegsetel rätikutel kujutati sageli rahvuslikku sümboolikat. ERMi kogus on kauni sinimustvalge elemendiga Eesti Vabariigi 20. aastapäeva rätikud aastast 1938. Need on näited kaasaegse suveniirrätiku disaini algusajast.</w:t>
      </w:r>
    </w:p>
    <w:p w14:paraId="47DEC1B0" w14:textId="77777777" w:rsidR="00F43DD9" w:rsidRDefault="00F43DD9" w:rsidP="00F43DD9">
      <w:r>
        <w:t>Vaatleme lähemalt viit 20. sajandi esimesest poolest pärit rätikut.</w:t>
      </w:r>
    </w:p>
    <w:p w14:paraId="47B95AAC" w14:textId="77777777" w:rsidR="00F43DD9" w:rsidRDefault="00F43DD9" w:rsidP="00F43DD9">
      <w:r>
        <w:t xml:space="preserve">Esimene rätik on puuvillane, beež ja ristkülikukujuline. Rätik on ääristatud paari cm laiuse ribaga, millel on geomeetrilised kujundid. Rätikul on kujutatud tööstushoonete kompleksi, mõni hoone asub jõel oleval saarel ja mõni maismaal. Maismaa jääb saarest paremale, sinna viib sild. Hooned on kõik mitmekorruselised. Jõgi ja taevas on kahvatusinised, taevas on kohevad pilved. Rätiku vasakus servas on horisontaalselt aastaarv 1857, paremal 1957. Rätiku </w:t>
      </w:r>
      <w:proofErr w:type="spellStart"/>
      <w:r>
        <w:t>ülanurkades</w:t>
      </w:r>
      <w:proofErr w:type="spellEnd"/>
      <w:r>
        <w:t xml:space="preserve"> on tekst „100 aastat“. </w:t>
      </w:r>
      <w:proofErr w:type="spellStart"/>
      <w:r>
        <w:t>Ülaäärel</w:t>
      </w:r>
      <w:proofErr w:type="spellEnd"/>
      <w:r>
        <w:t xml:space="preserve"> aga kiri „puuvilla kombinaat Kreenholmi manufaktuur“. Sama tekst on ka rätiku </w:t>
      </w:r>
      <w:proofErr w:type="spellStart"/>
      <w:r>
        <w:t>alläärel</w:t>
      </w:r>
      <w:proofErr w:type="spellEnd"/>
      <w:r>
        <w:t xml:space="preserve"> venekeelsena.</w:t>
      </w:r>
    </w:p>
    <w:p w14:paraId="2CD85B3E" w14:textId="77777777" w:rsidR="00F43DD9" w:rsidRDefault="00F43DD9" w:rsidP="00F43DD9">
      <w:r>
        <w:t xml:space="preserve">Teine Kreenholmi aastapäevale pühendatud rätik on samuti puuvillane ning ristkülikukujuline. Rätik on valgetes, beežides ja roosakates toonides. Rätikut raamib vabalt looklev kangaribakujutis, millel on kujutatud paari cm vahedega poolviltuses asendis niidirulle ja värtnaid. Rätiku keskel on saar, mida ümbritsevat jõge on kujutatud kergete laineid imiteerivate joontega. Saarel on suur hoonete kompleks: tihedalt koos mitmekordsed majad, mõni neist kõrge korstnaga. Saart ääristavad ümara koheva võraga puud. Rätiku paremas servas on sild, mis horisontaalselt ulatub saareni. Rätiku igas nurgas on hoone kujutis. Üleval keskel tekst „1857 1907“. Rätiku </w:t>
      </w:r>
      <w:proofErr w:type="spellStart"/>
      <w:r>
        <w:t>alläärel</w:t>
      </w:r>
      <w:proofErr w:type="spellEnd"/>
      <w:r>
        <w:t xml:space="preserve"> keskel on Kreenholmi puuvillavabriku rajaja </w:t>
      </w:r>
      <w:proofErr w:type="spellStart"/>
      <w:r>
        <w:t>Ludwig</w:t>
      </w:r>
      <w:proofErr w:type="spellEnd"/>
      <w:r>
        <w:t xml:space="preserve"> Johann </w:t>
      </w:r>
      <w:proofErr w:type="spellStart"/>
      <w:r>
        <w:t>Knoopi</w:t>
      </w:r>
      <w:proofErr w:type="spellEnd"/>
      <w:r>
        <w:t xml:space="preserve"> seisev monument.</w:t>
      </w:r>
    </w:p>
    <w:p w14:paraId="03311C70" w14:textId="77777777" w:rsidR="00F43DD9" w:rsidRDefault="00F43DD9" w:rsidP="00F43DD9">
      <w:r>
        <w:t>Ülejäänud kolm rätikut on näidised Eesti rahvusliku sümboolikaga rätikutest, need on ruudukujulised.</w:t>
      </w:r>
    </w:p>
    <w:p w14:paraId="0E1CB009" w14:textId="77777777" w:rsidR="00F43DD9" w:rsidRDefault="00F43DD9" w:rsidP="00F43DD9">
      <w:r w:rsidRPr="00F85431">
        <w:t>Kolmas</w:t>
      </w:r>
      <w:r>
        <w:t xml:space="preserve"> on valge puuvillane rätik, millel on ruudumuster: ühtlase vahemaa tagant moodustavad mustri esmalt </w:t>
      </w:r>
      <w:proofErr w:type="spellStart"/>
      <w:r>
        <w:t>ruuduke</w:t>
      </w:r>
      <w:proofErr w:type="spellEnd"/>
      <w:r>
        <w:t xml:space="preserve">, kus on sinine Rooma number XX, ja </w:t>
      </w:r>
      <w:proofErr w:type="spellStart"/>
      <w:r>
        <w:t>ruuduke</w:t>
      </w:r>
      <w:proofErr w:type="spellEnd"/>
      <w:r>
        <w:t xml:space="preserve"> kahe kuldkollase tammelehega. Nii tekib 11 võrdse suuruse ja kõrgusega rida. Ruutudest mustriosa raamib rätiku servadest u 3 cm kaugusele jääv raam. Raami moodustavad vaheldumisi paiknevad kolme lõviga Eesti vapid, mille allosas on sinimustvalge lint, ja tammeokste kimbud, mille keskel on sinisel ruudul Rooma number XX ja kimbu kohal kiri „</w:t>
      </w:r>
      <w:r w:rsidRPr="00D55AB0">
        <w:t>1918–1938</w:t>
      </w:r>
      <w:r w:rsidRPr="00F85431">
        <w:t>“</w:t>
      </w:r>
      <w:r>
        <w:t>.</w:t>
      </w:r>
    </w:p>
    <w:p w14:paraId="7D99F759" w14:textId="77777777" w:rsidR="00F43DD9" w:rsidRDefault="00F43DD9" w:rsidP="00F43DD9">
      <w:r>
        <w:t>Neljandal</w:t>
      </w:r>
      <w:r w:rsidRPr="00E723CA">
        <w:t>e, maalitud</w:t>
      </w:r>
      <w:r>
        <w:t xml:space="preserve"> siidirätikule on mahutatud palju märgilist infot. Rätiku äär on u 10 cm laiuselt sinine, keskele jääb valge ruut. Valge ruudu keskel on kuldne tammeoksast moodustuv ring, mille ümber on põimitud sinimustvalge lint. Rätiku kolmes nurgas on tammepärjast ovaalses raamis ajalooliste isikute portreed, kõigi pea on suunaga rätiku keskele. Iga portree alla on kuldsete tähtedega kirjutatud tema nimi. Kujutatud on Lydia Koidulat, kelle pea kohal on tekst „Mu isamaa on minu arm, kell’ südant </w:t>
      </w:r>
      <w:proofErr w:type="spellStart"/>
      <w:r>
        <w:t>annud</w:t>
      </w:r>
      <w:proofErr w:type="spellEnd"/>
      <w:r>
        <w:t xml:space="preserve"> ma“. Järgmine on Johann Voldemar </w:t>
      </w:r>
      <w:proofErr w:type="spellStart"/>
      <w:r>
        <w:t>Jannsen</w:t>
      </w:r>
      <w:proofErr w:type="spellEnd"/>
      <w:r>
        <w:t>, kelle pea kohal on tekst „</w:t>
      </w:r>
      <w:proofErr w:type="spellStart"/>
      <w:r>
        <w:t>Perno</w:t>
      </w:r>
      <w:proofErr w:type="spellEnd"/>
      <w:r>
        <w:t xml:space="preserve"> Postimees ehk nädalaleht. Mängu- ja lauluselts Vanemuine. Esimene Eesti laulupidu. Eesti Kirjameeste Selts“. Kolmandat, Friedrich </w:t>
      </w:r>
      <w:proofErr w:type="spellStart"/>
      <w:r>
        <w:t>Reinhold</w:t>
      </w:r>
      <w:proofErr w:type="spellEnd"/>
      <w:r>
        <w:t xml:space="preserve"> Kreutzwaldi portreed täiendab tekst „Aga ükskord algab aega, kus kõik pirrud kahel otsal lausa löövad lõkendama“. Neljandas nurgas on Eesti vapp ja selle kohal tekst „Mu isamaa, mu õnn ja rõõm“. Koidula ja </w:t>
      </w:r>
      <w:proofErr w:type="spellStart"/>
      <w:r>
        <w:t>Jannseni</w:t>
      </w:r>
      <w:proofErr w:type="spellEnd"/>
      <w:r>
        <w:t xml:space="preserve"> vahele jääb Toompea lossi kujutis, </w:t>
      </w:r>
      <w:proofErr w:type="spellStart"/>
      <w:r>
        <w:t>Jannseni</w:t>
      </w:r>
      <w:proofErr w:type="spellEnd"/>
      <w:r>
        <w:t xml:space="preserve"> ja Kreutzwaldi </w:t>
      </w:r>
      <w:r>
        <w:lastRenderedPageBreak/>
        <w:t>vahele Kuressaare loss, Kreutzwaldi ja Eesti vapi vahele Tallinna raekoda ja Tartu kivisild. Eesti vapi ja Koidula vahel on Tartu Ülikool. Iga hoone alla on trükitähtedega kirjutatud selle nimetus.</w:t>
      </w:r>
    </w:p>
    <w:p w14:paraId="16B31D60" w14:textId="77777777" w:rsidR="00F43DD9" w:rsidRDefault="00F43DD9" w:rsidP="00F43DD9">
      <w:r>
        <w:t>Viie</w:t>
      </w:r>
      <w:r w:rsidRPr="00E723CA">
        <w:t>ndat rätikut</w:t>
      </w:r>
      <w:r>
        <w:t xml:space="preserve"> ääristab u 5 cm laiune sinine raam, rätiku keskele jääb valge ruut, mida omakorda raamib laineline sinimustvalge lint. Sinise </w:t>
      </w:r>
      <w:proofErr w:type="spellStart"/>
      <w:r>
        <w:t>välisraami</w:t>
      </w:r>
      <w:proofErr w:type="spellEnd"/>
      <w:r>
        <w:t xml:space="preserve"> ja valge ruudu vahel on nn numbrite raam: vaheldumisi 1918–1938 ja rooma number XX. See numbrikombinatsioon kordub igal serval 5 korda. Rätiku keskel valge ruudu sees on vaheldumisi väiksed sinimustvalged käsilipud ja rooma number XX, mis moodustavad 13 võrdse suuruse ja kõrgusega rida.</w:t>
      </w:r>
    </w:p>
    <w:p w14:paraId="58FE3C2E"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D9"/>
    <w:rsid w:val="00864695"/>
    <w:rsid w:val="00F4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B8B4"/>
  <w15:chartTrackingRefBased/>
  <w15:docId w15:val="{4BCC3717-11F8-4A6D-9F68-B4C8205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43DD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3603</Characters>
  <Application>Microsoft Office Word</Application>
  <DocSecurity>0</DocSecurity>
  <Lines>30</Lines>
  <Paragraphs>8</Paragraphs>
  <ScaleCrop>false</ScaleCrop>
  <Company>ERM</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2023-06-05T11:13:00Z</dcterms:created>
  <dcterms:modified xsi:type="dcterms:W3CDTF">2023-06-05T11:14:00Z</dcterms:modified>
</cp:coreProperties>
</file>