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71" w:rsidRDefault="004A6371" w:rsidP="004A6371">
      <w:pPr>
        <w:pStyle w:val="Pealkiri1"/>
        <w:spacing w:before="0" w:line="360" w:lineRule="auto"/>
      </w:pPr>
      <w:r>
        <w:t>Põll</w:t>
      </w:r>
    </w:p>
    <w:p w:rsidR="004A6371" w:rsidRPr="00781CA4" w:rsidRDefault="004A6371" w:rsidP="004A6371">
      <w:pPr>
        <w:pStyle w:val="Vahedeta"/>
        <w:spacing w:line="360" w:lineRule="auto"/>
        <w:rPr>
          <w:rFonts w:cstheme="minorHAnsi"/>
          <w:color w:val="2E74B5" w:themeColor="accent1" w:themeShade="BF"/>
        </w:rPr>
      </w:pPr>
      <w:r w:rsidRPr="007F5E00">
        <w:rPr>
          <w:rFonts w:cstheme="minorHAnsi"/>
          <w:color w:val="2E74B5" w:themeColor="accent1" w:themeShade="BF"/>
        </w:rPr>
        <w:t>Küsimusleht nr 250</w:t>
      </w:r>
    </w:p>
    <w:p w:rsidR="004A6371" w:rsidRDefault="004A6371" w:rsidP="004A6371">
      <w:pPr>
        <w:pStyle w:val="Vahedeta"/>
        <w:spacing w:line="360" w:lineRule="auto"/>
        <w:rPr>
          <w:rFonts w:eastAsia="Times New Roman" w:cstheme="minorHAnsi"/>
          <w:color w:val="2E74B5" w:themeColor="accent1" w:themeShade="BF"/>
          <w:lang w:eastAsia="en-GB"/>
        </w:rPr>
      </w:pPr>
    </w:p>
    <w:p w:rsidR="004A6371" w:rsidRDefault="004A6371" w:rsidP="004A6371">
      <w:pPr>
        <w:pStyle w:val="Vahedeta"/>
        <w:spacing w:line="360" w:lineRule="auto"/>
        <w:jc w:val="both"/>
        <w:rPr>
          <w:rFonts w:cstheme="minorHAnsi"/>
        </w:rPr>
      </w:pPr>
      <w:r w:rsidRPr="001065D6">
        <w:rPr>
          <w:rFonts w:eastAsia="Times New Roman" w:cstheme="minorHAnsi"/>
          <w:lang w:eastAsia="en-GB"/>
        </w:rPr>
        <w:t xml:space="preserve">Põllel on pikk </w:t>
      </w:r>
      <w:r>
        <w:rPr>
          <w:rFonts w:eastAsia="Times New Roman" w:cstheme="minorHAnsi"/>
          <w:lang w:eastAsia="en-GB"/>
        </w:rPr>
        <w:t xml:space="preserve">ja värvikas </w:t>
      </w:r>
      <w:r w:rsidRPr="001065D6">
        <w:rPr>
          <w:rFonts w:eastAsia="Times New Roman" w:cstheme="minorHAnsi"/>
          <w:lang w:eastAsia="en-GB"/>
        </w:rPr>
        <w:t xml:space="preserve">ajalugu nii kaitsva kui ka kaunistava aksessuaarina. </w:t>
      </w:r>
      <w:r>
        <w:rPr>
          <w:rFonts w:eastAsia="Times New Roman" w:cstheme="minorHAnsi"/>
          <w:lang w:eastAsia="en-GB"/>
        </w:rPr>
        <w:t>T</w:t>
      </w:r>
      <w:r w:rsidRPr="001065D6">
        <w:rPr>
          <w:rFonts w:eastAsia="Times New Roman" w:cstheme="minorHAnsi"/>
          <w:lang w:eastAsia="en-GB"/>
        </w:rPr>
        <w:t xml:space="preserve">änapäeval seostub põll paljudel eelkõige naistega, pannkooke küpsetava vanaemaga, </w:t>
      </w:r>
      <w:r>
        <w:rPr>
          <w:rFonts w:eastAsia="Times New Roman" w:cstheme="minorHAnsi"/>
          <w:lang w:eastAsia="en-GB"/>
        </w:rPr>
        <w:t>aga</w:t>
      </w:r>
      <w:r w:rsidRPr="001065D6">
        <w:rPr>
          <w:rFonts w:eastAsia="Times New Roman" w:cstheme="minorHAnsi"/>
          <w:lang w:eastAsia="en-GB"/>
        </w:rPr>
        <w:t xml:space="preserve"> ajalooliselt on tegemist vägagi meheliku riideesemega. Nahkpõll kaitses seppa ääsitule </w:t>
      </w:r>
      <w:r>
        <w:rPr>
          <w:rFonts w:eastAsia="Times New Roman" w:cstheme="minorHAnsi"/>
          <w:lang w:eastAsia="en-GB"/>
        </w:rPr>
        <w:t xml:space="preserve">kuumuse ja sädemete </w:t>
      </w:r>
      <w:r w:rsidRPr="001065D6">
        <w:rPr>
          <w:rFonts w:eastAsia="Times New Roman" w:cstheme="minorHAnsi"/>
          <w:lang w:eastAsia="en-GB"/>
        </w:rPr>
        <w:t xml:space="preserve">eest, põlle kandsid </w:t>
      </w:r>
      <w:r w:rsidRPr="001065D6">
        <w:rPr>
          <w:rFonts w:cstheme="minorHAnsi"/>
        </w:rPr>
        <w:t xml:space="preserve">kingsepad, </w:t>
      </w:r>
      <w:r>
        <w:rPr>
          <w:rFonts w:cstheme="minorHAnsi"/>
        </w:rPr>
        <w:t xml:space="preserve">pottsepad, </w:t>
      </w:r>
      <w:r w:rsidRPr="001065D6">
        <w:rPr>
          <w:rFonts w:cstheme="minorHAnsi"/>
        </w:rPr>
        <w:t>müürsepad</w:t>
      </w:r>
      <w:r>
        <w:rPr>
          <w:rFonts w:cstheme="minorHAnsi"/>
        </w:rPr>
        <w:t xml:space="preserve"> </w:t>
      </w:r>
      <w:r w:rsidRPr="001065D6">
        <w:rPr>
          <w:rFonts w:cstheme="minorHAnsi"/>
        </w:rPr>
        <w:t>j</w:t>
      </w:r>
      <w:r>
        <w:rPr>
          <w:rFonts w:cstheme="minorHAnsi"/>
        </w:rPr>
        <w:t>a teised</w:t>
      </w:r>
      <w:r w:rsidRPr="001065D6">
        <w:rPr>
          <w:rFonts w:cstheme="minorHAnsi"/>
        </w:rPr>
        <w:t xml:space="preserve"> meistrimehed</w:t>
      </w:r>
      <w:r>
        <w:rPr>
          <w:rFonts w:cstheme="minorHAnsi"/>
        </w:rPr>
        <w:t xml:space="preserve">. Kiviraidurite ja müürseppade põllest kasvas välja vabamüürlaste põll. Põll on kuulunud nii talunaise pidulikku rõivastusse kui kõrgemate kihtide naiste moeriietusse. </w:t>
      </w:r>
      <w:r w:rsidRPr="007E64FC">
        <w:rPr>
          <w:rFonts w:cstheme="minorHAnsi"/>
        </w:rPr>
        <w:t>Põll k</w:t>
      </w:r>
      <w:r w:rsidRPr="007E64FC">
        <w:rPr>
          <w:rFonts w:eastAsia="Times New Roman" w:cstheme="minorHAnsi"/>
          <w:lang w:eastAsia="en-GB"/>
        </w:rPr>
        <w:t>aitseb kandjat ja tema riietust, aga puhas põll kaitseb ka neid, kes põllekandajaga kokku puutuvad. M</w:t>
      </w:r>
      <w:r w:rsidRPr="007E64FC">
        <w:rPr>
          <w:rFonts w:cstheme="minorHAnsi"/>
        </w:rPr>
        <w:t xml:space="preserve">itmete </w:t>
      </w:r>
      <w:r>
        <w:rPr>
          <w:rFonts w:cstheme="minorHAnsi"/>
        </w:rPr>
        <w:t xml:space="preserve">tööde juures on puhta põlle kandmine olnud kohustuslik. </w:t>
      </w:r>
      <w:r w:rsidRPr="0052373F">
        <w:rPr>
          <w:rFonts w:eastAsia="Times New Roman" w:cstheme="minorHAnsi"/>
          <w:lang w:eastAsia="en-GB"/>
        </w:rPr>
        <w:t xml:space="preserve">Tänapäeval on </w:t>
      </w:r>
      <w:r w:rsidRPr="0052373F">
        <w:rPr>
          <w:rFonts w:cstheme="minorHAnsi"/>
        </w:rPr>
        <w:t>põlle</w:t>
      </w:r>
      <w:r>
        <w:rPr>
          <w:rFonts w:cstheme="minorHAnsi"/>
        </w:rPr>
        <w:t xml:space="preserve">st saanud nii ametimärk kui silmatorkav </w:t>
      </w:r>
      <w:r w:rsidRPr="0057783C">
        <w:rPr>
          <w:rFonts w:cstheme="minorHAnsi"/>
        </w:rPr>
        <w:t>turundus</w:t>
      </w:r>
      <w:r>
        <w:rPr>
          <w:rFonts w:cstheme="minorHAnsi"/>
        </w:rPr>
        <w:t>vahend</w:t>
      </w:r>
      <w:r w:rsidRPr="0057783C">
        <w:rPr>
          <w:rFonts w:cstheme="minorHAnsi"/>
        </w:rPr>
        <w:t xml:space="preserve">. </w:t>
      </w:r>
      <w:r>
        <w:rPr>
          <w:rFonts w:cstheme="minorHAnsi"/>
        </w:rPr>
        <w:t>Ettekandjad kannavad</w:t>
      </w:r>
      <w:r w:rsidRPr="0057783C">
        <w:rPr>
          <w:rFonts w:cstheme="minorHAnsi"/>
        </w:rPr>
        <w:t xml:space="preserve"> põllesid, millel o</w:t>
      </w:r>
      <w:r>
        <w:rPr>
          <w:rFonts w:cstheme="minorHAnsi"/>
        </w:rPr>
        <w:t>n</w:t>
      </w:r>
      <w:r w:rsidRPr="0057783C">
        <w:rPr>
          <w:rFonts w:cstheme="minorHAnsi"/>
        </w:rPr>
        <w:t xml:space="preserve"> </w:t>
      </w:r>
      <w:r>
        <w:rPr>
          <w:rFonts w:cstheme="minorHAnsi"/>
        </w:rPr>
        <w:t xml:space="preserve">toidukoha </w:t>
      </w:r>
      <w:r w:rsidRPr="0057783C">
        <w:rPr>
          <w:rFonts w:cstheme="minorHAnsi"/>
        </w:rPr>
        <w:t>nim</w:t>
      </w:r>
      <w:r>
        <w:rPr>
          <w:rFonts w:cstheme="minorHAnsi"/>
        </w:rPr>
        <w:t>i</w:t>
      </w:r>
      <w:r w:rsidRPr="0057783C">
        <w:rPr>
          <w:rFonts w:cstheme="minorHAnsi"/>
        </w:rPr>
        <w:t xml:space="preserve"> ja log</w:t>
      </w:r>
      <w:r>
        <w:rPr>
          <w:rFonts w:cstheme="minorHAnsi"/>
        </w:rPr>
        <w:t xml:space="preserve">o, toidupanga vabatahtlikud püüavad supermarketites möödujate tähelepanu punaste põlledega jne. </w:t>
      </w:r>
    </w:p>
    <w:p w:rsidR="004A6371" w:rsidRDefault="004A6371" w:rsidP="004A6371">
      <w:pPr>
        <w:pStyle w:val="Vahedeta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Oma kirjutises võite aluseks võtta järgmised küsimused.</w:t>
      </w:r>
    </w:p>
    <w:p w:rsidR="004A6371" w:rsidRDefault="004A6371" w:rsidP="004A6371">
      <w:pPr>
        <w:pStyle w:val="Vahedeta"/>
        <w:spacing w:line="360" w:lineRule="auto"/>
        <w:jc w:val="both"/>
        <w:rPr>
          <w:rFonts w:cstheme="minorHAnsi"/>
        </w:rPr>
      </w:pPr>
    </w:p>
    <w:p w:rsidR="004A6371" w:rsidRDefault="004A6371" w:rsidP="004A6371">
      <w:pPr>
        <w:pStyle w:val="Vahedeta"/>
        <w:spacing w:line="360" w:lineRule="auto"/>
        <w:rPr>
          <w:rFonts w:cstheme="minorHAnsi"/>
        </w:rPr>
      </w:pPr>
      <w:r>
        <w:rPr>
          <w:rFonts w:cstheme="minorHAnsi"/>
        </w:rPr>
        <w:t>Kas te kannate põlle? Millistel puhkudel te põlle ette panete? Miks?</w:t>
      </w:r>
    </w:p>
    <w:p w:rsidR="004A6371" w:rsidRDefault="004A6371" w:rsidP="004A6371">
      <w:pPr>
        <w:pStyle w:val="Vahedeta"/>
        <w:spacing w:line="360" w:lineRule="auto"/>
        <w:rPr>
          <w:rFonts w:cstheme="minorHAnsi"/>
        </w:rPr>
      </w:pPr>
      <w:r>
        <w:rPr>
          <w:rFonts w:cstheme="minorHAnsi"/>
        </w:rPr>
        <w:t xml:space="preserve">Kas ja kuidas on muutunud teie või teie pereliikmete põllekandmise harjumused? </w:t>
      </w:r>
    </w:p>
    <w:p w:rsidR="004A6371" w:rsidRDefault="004A6371" w:rsidP="004A6371">
      <w:pPr>
        <w:pStyle w:val="Vahedeta"/>
        <w:spacing w:line="360" w:lineRule="auto"/>
        <w:rPr>
          <w:rFonts w:cstheme="minorHAnsi"/>
        </w:rPr>
      </w:pPr>
      <w:r>
        <w:rPr>
          <w:rFonts w:cstheme="minorHAnsi"/>
        </w:rPr>
        <w:t xml:space="preserve">Milliseid põllesid kasutate praegu, milliseid olete varem kasutanud? </w:t>
      </w:r>
    </w:p>
    <w:p w:rsidR="004A6371" w:rsidRDefault="004A6371" w:rsidP="004A6371">
      <w:pPr>
        <w:pStyle w:val="Vahedeta"/>
        <w:spacing w:line="360" w:lineRule="auto"/>
        <w:rPr>
          <w:rFonts w:cstheme="minorHAnsi"/>
        </w:rPr>
      </w:pPr>
      <w:r>
        <w:rPr>
          <w:rFonts w:cstheme="minorHAnsi"/>
        </w:rPr>
        <w:t xml:space="preserve">Kui olete loobunud põllekandmisest, siis miks? </w:t>
      </w:r>
    </w:p>
    <w:p w:rsidR="004A6371" w:rsidRDefault="004A6371" w:rsidP="004A6371">
      <w:pPr>
        <w:pStyle w:val="Vahedeta"/>
        <w:spacing w:line="360" w:lineRule="auto"/>
        <w:rPr>
          <w:rFonts w:cstheme="minorHAnsi"/>
        </w:rPr>
      </w:pPr>
    </w:p>
    <w:p w:rsidR="004A6371" w:rsidRPr="00ED0EC4" w:rsidRDefault="004A6371" w:rsidP="004A6371">
      <w:pPr>
        <w:pStyle w:val="Vahedeta"/>
        <w:spacing w:line="360" w:lineRule="auto"/>
        <w:rPr>
          <w:rFonts w:cstheme="minorHAnsi"/>
          <w:color w:val="FF0000"/>
        </w:rPr>
      </w:pPr>
      <w:r>
        <w:rPr>
          <w:rFonts w:cstheme="minorHAnsi"/>
        </w:rPr>
        <w:t xml:space="preserve">Kas teie amet on nõudnud põlle kandmist? </w:t>
      </w:r>
      <w:r w:rsidRPr="00540F7F">
        <w:rPr>
          <w:rFonts w:cstheme="minorHAnsi"/>
        </w:rPr>
        <w:t xml:space="preserve">Kus, millal, milliseid põllesid olete </w:t>
      </w:r>
      <w:r>
        <w:rPr>
          <w:rFonts w:cstheme="minorHAnsi"/>
        </w:rPr>
        <w:t xml:space="preserve">sel juhul </w:t>
      </w:r>
      <w:r w:rsidRPr="00540F7F">
        <w:rPr>
          <w:rFonts w:cstheme="minorHAnsi"/>
        </w:rPr>
        <w:t>kasutanud</w:t>
      </w:r>
      <w:r w:rsidRPr="009E3CEE">
        <w:rPr>
          <w:rFonts w:cstheme="minorHAnsi"/>
        </w:rPr>
        <w:t xml:space="preserve">? </w:t>
      </w:r>
    </w:p>
    <w:p w:rsidR="004A6371" w:rsidRDefault="004A6371" w:rsidP="004A6371">
      <w:pPr>
        <w:pStyle w:val="Vahedeta"/>
        <w:spacing w:line="360" w:lineRule="auto"/>
        <w:rPr>
          <w:rFonts w:cstheme="minorHAnsi"/>
        </w:rPr>
      </w:pPr>
    </w:p>
    <w:p w:rsidR="004A6371" w:rsidRPr="00835240" w:rsidRDefault="004A6371" w:rsidP="004A6371">
      <w:pPr>
        <w:pStyle w:val="Vahedeta"/>
        <w:spacing w:line="360" w:lineRule="auto"/>
        <w:rPr>
          <w:rFonts w:cstheme="minorHAnsi"/>
        </w:rPr>
      </w:pPr>
      <w:r w:rsidRPr="00835240">
        <w:rPr>
          <w:rFonts w:cstheme="minorHAnsi"/>
        </w:rPr>
        <w:t xml:space="preserve">Kas olete täheldanud muutusi põllemoes? </w:t>
      </w:r>
    </w:p>
    <w:p w:rsidR="004A6371" w:rsidRDefault="004A6371" w:rsidP="004A6371">
      <w:pPr>
        <w:pStyle w:val="Vahedeta"/>
        <w:spacing w:line="360" w:lineRule="auto"/>
        <w:rPr>
          <w:rFonts w:cstheme="minorHAnsi"/>
        </w:rPr>
      </w:pPr>
    </w:p>
    <w:p w:rsidR="004A6371" w:rsidRDefault="004A6371" w:rsidP="004A6371">
      <w:pPr>
        <w:pStyle w:val="Vahedeta"/>
        <w:spacing w:line="360" w:lineRule="auto"/>
        <w:rPr>
          <w:rFonts w:cstheme="minorHAnsi"/>
        </w:rPr>
      </w:pPr>
      <w:r>
        <w:rPr>
          <w:rFonts w:cstheme="minorHAnsi"/>
        </w:rPr>
        <w:t>Kas kasuta(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)te poest ostetud või omaõmmeldud põllesid? </w:t>
      </w:r>
    </w:p>
    <w:p w:rsidR="004A6371" w:rsidRDefault="004A6371" w:rsidP="004A6371">
      <w:pPr>
        <w:pStyle w:val="Vahedeta"/>
        <w:spacing w:line="360" w:lineRule="auto"/>
        <w:rPr>
          <w:rFonts w:cstheme="minorHAnsi"/>
        </w:rPr>
      </w:pPr>
      <w:r>
        <w:rPr>
          <w:rFonts w:cstheme="minorHAnsi"/>
        </w:rPr>
        <w:t>Kas teile on kingitud põllesid? Mis puhul?</w:t>
      </w:r>
    </w:p>
    <w:p w:rsidR="004A6371" w:rsidRPr="00426E69" w:rsidRDefault="004A6371" w:rsidP="004A6371">
      <w:pPr>
        <w:pStyle w:val="Vahedeta"/>
        <w:spacing w:line="360" w:lineRule="auto"/>
        <w:rPr>
          <w:rFonts w:cstheme="minorHAnsi"/>
        </w:rPr>
      </w:pPr>
      <w:r>
        <w:rPr>
          <w:rFonts w:cstheme="minorHAnsi"/>
        </w:rPr>
        <w:t>Kas mõne põllega on seotud erilisi mälestusi?</w:t>
      </w:r>
    </w:p>
    <w:p w:rsidR="004A6371" w:rsidRPr="009E3CEE" w:rsidRDefault="004A6371" w:rsidP="004A6371">
      <w:pPr>
        <w:pStyle w:val="Vahedeta"/>
        <w:spacing w:line="360" w:lineRule="auto"/>
        <w:rPr>
          <w:rFonts w:cstheme="minorHAnsi"/>
        </w:rPr>
      </w:pPr>
    </w:p>
    <w:p w:rsidR="004A6371" w:rsidRPr="009E3CEE" w:rsidRDefault="004A6371" w:rsidP="004A6371">
      <w:pPr>
        <w:pStyle w:val="Vahedeta"/>
        <w:spacing w:line="360" w:lineRule="auto"/>
        <w:rPr>
          <w:rFonts w:cstheme="minorHAnsi"/>
        </w:rPr>
      </w:pPr>
      <w:r w:rsidRPr="009E3CEE">
        <w:rPr>
          <w:rFonts w:cstheme="minorHAnsi"/>
        </w:rPr>
        <w:t>Milliste põllega seotud kommete või uskumustega olete ise kokku puutunud?</w:t>
      </w:r>
    </w:p>
    <w:p w:rsidR="004A6371" w:rsidRPr="004C12D7" w:rsidRDefault="004A6371" w:rsidP="004A6371">
      <w:pPr>
        <w:pStyle w:val="Vahedeta"/>
        <w:spacing w:line="360" w:lineRule="auto"/>
        <w:rPr>
          <w:rFonts w:cstheme="minorHAnsi"/>
          <w:b/>
        </w:rPr>
      </w:pPr>
    </w:p>
    <w:p w:rsidR="004A6371" w:rsidRPr="00874C53" w:rsidRDefault="004A6371" w:rsidP="004A6371">
      <w:pPr>
        <w:pStyle w:val="Vahedeta"/>
        <w:spacing w:line="360" w:lineRule="auto"/>
        <w:rPr>
          <w:rFonts w:cstheme="minorHAnsi"/>
          <w:bCs/>
          <w:color w:val="2E74B5" w:themeColor="accent1" w:themeShade="BF"/>
        </w:rPr>
      </w:pPr>
      <w:r w:rsidRPr="00874C53">
        <w:rPr>
          <w:rFonts w:cstheme="minorHAnsi"/>
          <w:bCs/>
          <w:color w:val="2E74B5" w:themeColor="accent1" w:themeShade="BF"/>
        </w:rPr>
        <w:t>Lisainfo:</w:t>
      </w:r>
    </w:p>
    <w:p w:rsidR="004A6371" w:rsidRPr="00EC568F" w:rsidRDefault="004A6371" w:rsidP="004A6371">
      <w:pPr>
        <w:pStyle w:val="Vahedeta"/>
        <w:spacing w:line="360" w:lineRule="auto"/>
        <w:rPr>
          <w:rFonts w:cstheme="minorHAnsi"/>
        </w:rPr>
      </w:pPr>
      <w:r w:rsidRPr="00EC568F">
        <w:rPr>
          <w:rFonts w:cstheme="minorHAnsi"/>
        </w:rPr>
        <w:t>Anu Järs, assistent</w:t>
      </w:r>
    </w:p>
    <w:p w:rsidR="004A6371" w:rsidRDefault="004A6371" w:rsidP="004A6371">
      <w:pPr>
        <w:pStyle w:val="Vahedeta"/>
        <w:spacing w:line="360" w:lineRule="auto"/>
        <w:rPr>
          <w:rFonts w:cstheme="minorHAnsi"/>
        </w:rPr>
      </w:pPr>
      <w:r w:rsidRPr="00EC568F">
        <w:rPr>
          <w:rFonts w:cstheme="minorHAnsi"/>
        </w:rPr>
        <w:t>anu.jars@erm.ee, 736 30</w:t>
      </w:r>
      <w:r>
        <w:rPr>
          <w:rFonts w:cstheme="minorHAnsi"/>
        </w:rPr>
        <w:t>08</w:t>
      </w:r>
    </w:p>
    <w:p w:rsidR="004A6371" w:rsidRPr="00EC568F" w:rsidRDefault="004A6371" w:rsidP="004A6371">
      <w:pPr>
        <w:pStyle w:val="Vahedeta"/>
        <w:spacing w:line="360" w:lineRule="auto"/>
        <w:rPr>
          <w:rFonts w:cstheme="minorHAnsi"/>
        </w:rPr>
      </w:pPr>
      <w:r>
        <w:rPr>
          <w:rFonts w:cstheme="minorHAnsi"/>
        </w:rPr>
        <w:t>Ellen Värv</w:t>
      </w:r>
      <w:r w:rsidRPr="00EC568F">
        <w:rPr>
          <w:rFonts w:cstheme="minorHAnsi"/>
        </w:rPr>
        <w:t xml:space="preserve">, </w:t>
      </w:r>
      <w:r>
        <w:rPr>
          <w:rFonts w:cstheme="minorHAnsi"/>
        </w:rPr>
        <w:t>kuraator</w:t>
      </w:r>
    </w:p>
    <w:p w:rsidR="004A6371" w:rsidRDefault="004A6371" w:rsidP="004A6371">
      <w:pPr>
        <w:pStyle w:val="Vahedeta"/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>ellen</w:t>
      </w:r>
      <w:r w:rsidRPr="00EC568F">
        <w:rPr>
          <w:rFonts w:cstheme="minorHAnsi"/>
        </w:rPr>
        <w:t>.</w:t>
      </w:r>
      <w:r>
        <w:rPr>
          <w:rFonts w:cstheme="minorHAnsi"/>
        </w:rPr>
        <w:t>varv</w:t>
      </w:r>
      <w:r w:rsidRPr="00EC568F">
        <w:rPr>
          <w:rFonts w:cstheme="minorHAnsi"/>
        </w:rPr>
        <w:t xml:space="preserve">@erm.ee, </w:t>
      </w:r>
      <w:r w:rsidRPr="00A44A3A">
        <w:rPr>
          <w:rFonts w:cstheme="minorHAnsi"/>
        </w:rPr>
        <w:t>736 3056</w:t>
      </w:r>
    </w:p>
    <w:p w:rsidR="00F46072" w:rsidRDefault="00F46072">
      <w:pPr>
        <w:rPr>
          <w:lang w:val="et-EE"/>
        </w:rPr>
      </w:pPr>
    </w:p>
    <w:p w:rsidR="00734336" w:rsidRPr="00A3048E" w:rsidRDefault="00734336" w:rsidP="00734336">
      <w:pPr>
        <w:pStyle w:val="Vahedeta"/>
        <w:spacing w:line="360" w:lineRule="auto"/>
        <w:rPr>
          <w:rFonts w:cstheme="minorHAnsi"/>
          <w:bCs/>
        </w:rPr>
      </w:pPr>
      <w:r w:rsidRPr="00A3048E">
        <w:rPr>
          <w:rFonts w:cstheme="minorHAnsi"/>
          <w:bCs/>
        </w:rPr>
        <w:t>Tiina Tael, peaarhivaar</w:t>
      </w:r>
    </w:p>
    <w:p w:rsidR="00734336" w:rsidRDefault="00734336" w:rsidP="00734336">
      <w:pPr>
        <w:pStyle w:val="Vahedeta"/>
        <w:spacing w:line="360" w:lineRule="auto"/>
        <w:rPr>
          <w:rFonts w:cstheme="minorHAnsi"/>
          <w:bCs/>
        </w:rPr>
      </w:pPr>
      <w:r w:rsidRPr="00A3048E">
        <w:rPr>
          <w:rFonts w:cstheme="minorHAnsi"/>
          <w:bCs/>
        </w:rPr>
        <w:t>tiina.tael@erm.ee, 736 3062</w:t>
      </w:r>
    </w:p>
    <w:p w:rsidR="00734336" w:rsidRDefault="00734336" w:rsidP="00734336"/>
    <w:p w:rsidR="00734336" w:rsidRPr="00DA4A64" w:rsidRDefault="00734336" w:rsidP="00734336">
      <w:pPr>
        <w:pStyle w:val="Vahedeta"/>
        <w:spacing w:line="360" w:lineRule="auto"/>
      </w:pPr>
      <w:r w:rsidRPr="001D17E2">
        <w:rPr>
          <w:color w:val="2E74B5" w:themeColor="accent1" w:themeShade="BF"/>
        </w:rPr>
        <w:t>Vastaja andmed</w:t>
      </w:r>
      <w:r w:rsidRPr="00DA4A64">
        <w:t xml:space="preserve">:  </w:t>
      </w:r>
    </w:p>
    <w:p w:rsidR="00734336" w:rsidRPr="00DA4A64" w:rsidRDefault="00734336" w:rsidP="00734336">
      <w:pPr>
        <w:pStyle w:val="Vahedeta"/>
        <w:spacing w:line="360" w:lineRule="auto"/>
      </w:pPr>
      <w:r w:rsidRPr="00DA4A64">
        <w:t>Nimi (võite jääda ka anonüümseks, aga märkige sel juhul oma sugu)</w:t>
      </w:r>
    </w:p>
    <w:p w:rsidR="00734336" w:rsidRPr="00DA4A64" w:rsidRDefault="00734336" w:rsidP="00734336">
      <w:pPr>
        <w:pStyle w:val="Vahedeta"/>
        <w:spacing w:line="360" w:lineRule="auto"/>
      </w:pPr>
      <w:r w:rsidRPr="00DA4A64">
        <w:t>Sünniaeg ja -koht</w:t>
      </w:r>
    </w:p>
    <w:p w:rsidR="00734336" w:rsidRPr="00DA4A64" w:rsidRDefault="00734336" w:rsidP="00734336">
      <w:pPr>
        <w:pStyle w:val="Vahedeta"/>
        <w:spacing w:line="360" w:lineRule="auto"/>
      </w:pPr>
      <w:r w:rsidRPr="00DA4A64">
        <w:t>Haridus, eriala</w:t>
      </w:r>
    </w:p>
    <w:p w:rsidR="00734336" w:rsidRPr="00DA4A64" w:rsidRDefault="00734336" w:rsidP="00734336">
      <w:pPr>
        <w:pStyle w:val="Vahedeta"/>
        <w:spacing w:line="360" w:lineRule="auto"/>
      </w:pPr>
      <w:r w:rsidRPr="00DA4A64">
        <w:t>Elukoht</w:t>
      </w:r>
    </w:p>
    <w:p w:rsidR="00734336" w:rsidRPr="00DA4A64" w:rsidRDefault="00734336" w:rsidP="00734336">
      <w:pPr>
        <w:pStyle w:val="Vahedeta"/>
        <w:spacing w:line="360" w:lineRule="auto"/>
      </w:pPr>
      <w:r w:rsidRPr="00DA4A64">
        <w:t>E-post või telefon</w:t>
      </w:r>
    </w:p>
    <w:p w:rsidR="00734336" w:rsidRPr="004A6371" w:rsidRDefault="00734336">
      <w:pPr>
        <w:rPr>
          <w:lang w:val="et-EE"/>
        </w:rPr>
      </w:pPr>
      <w:bookmarkStart w:id="0" w:name="_GoBack"/>
      <w:bookmarkEnd w:id="0"/>
    </w:p>
    <w:sectPr w:rsidR="00734336" w:rsidRPr="004A6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71"/>
    <w:rsid w:val="004A6371"/>
    <w:rsid w:val="00734336"/>
    <w:rsid w:val="00F4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B867"/>
  <w15:chartTrackingRefBased/>
  <w15:docId w15:val="{AFD88D31-592D-4328-A36F-4241D214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A637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 w:eastAsia="zh-TW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A63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 w:eastAsia="zh-TW"/>
    </w:rPr>
  </w:style>
  <w:style w:type="paragraph" w:styleId="Vahedeta">
    <w:name w:val="No Spacing"/>
    <w:uiPriority w:val="1"/>
    <w:qFormat/>
    <w:rsid w:val="004A6371"/>
    <w:pPr>
      <w:spacing w:after="0" w:line="240" w:lineRule="auto"/>
    </w:pPr>
    <w:rPr>
      <w:rFonts w:eastAsiaTheme="minorEastAsia"/>
      <w:lang w:val="et-E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Pealkirjad</vt:lpstr>
      </vt:variant>
      <vt:variant>
        <vt:i4>1</vt:i4>
      </vt:variant>
    </vt:vector>
  </HeadingPairs>
  <TitlesOfParts>
    <vt:vector size="2" baseType="lpstr">
      <vt:lpstr/>
      <vt:lpstr>Põll</vt:lpstr>
    </vt:vector>
  </TitlesOfParts>
  <Company>HP Inc.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 Tammaru</dc:creator>
  <cp:keywords/>
  <dc:description/>
  <cp:lastModifiedBy>Ivi Tammaru</cp:lastModifiedBy>
  <cp:revision>2</cp:revision>
  <dcterms:created xsi:type="dcterms:W3CDTF">2024-01-08T09:16:00Z</dcterms:created>
  <dcterms:modified xsi:type="dcterms:W3CDTF">2024-01-08T10:52:00Z</dcterms:modified>
</cp:coreProperties>
</file>