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1B8F" w14:textId="77777777" w:rsidR="0071631B" w:rsidRPr="000B3EA0" w:rsidRDefault="0071631B" w:rsidP="0071631B">
      <w:pPr>
        <w:rPr>
          <w:b/>
          <w:bCs/>
        </w:rPr>
      </w:pPr>
      <w:r w:rsidRPr="000B3EA0">
        <w:rPr>
          <w:b/>
          <w:bCs/>
        </w:rPr>
        <w:t>Ise</w:t>
      </w:r>
      <w:r>
        <w:rPr>
          <w:b/>
          <w:bCs/>
        </w:rPr>
        <w:t xml:space="preserve"> </w:t>
      </w:r>
      <w:r w:rsidRPr="000B3EA0">
        <w:rPr>
          <w:b/>
          <w:bCs/>
        </w:rPr>
        <w:t xml:space="preserve">tehtud rätikud </w:t>
      </w:r>
    </w:p>
    <w:p w14:paraId="3B4B209B" w14:textId="77777777" w:rsidR="0071631B" w:rsidRDefault="0071631B" w:rsidP="0071631B">
      <w:r>
        <w:t>Ise tehtud kaelarätid on sündinud enamasti spontaanselt, tähistamaks koosolemist või gruppi kuulumist. Mõnikord valmis selline rätik juba enne kogunemist, vahel valmistati aga kohapeal. Sellised lihtsad kaela seotud rätid sobitusid keskkonnaga, kus kokku saadi, ja riietega, mida kanti.</w:t>
      </w:r>
    </w:p>
    <w:p w14:paraId="4C2EA443" w14:textId="77777777" w:rsidR="0071631B" w:rsidRDefault="0071631B" w:rsidP="0071631B">
      <w:r>
        <w:t xml:space="preserve">Visuaalselt eristub selline rätt suveniirrätikutest lihtsuse poolest – tihti tehti see ühevärvilisest puuvillasest kangast, millele kanti tempeltrüki või šablooniga peale sündmuse kuupäev ja nimetus, näiteks noorte suvepäevad, malevarühm vm. Kui koosolemine läbi sai, koguti rätikule vahel mälestuseks autogramme ja pühendusi. </w:t>
      </w:r>
    </w:p>
    <w:p w14:paraId="346082E5" w14:textId="77777777" w:rsidR="0071631B" w:rsidRDefault="0071631B" w:rsidP="0071631B">
      <w:r>
        <w:t xml:space="preserve">Kirjeldustõlkeks valitud viis ise tehtud rätikut on kõik puuvillasest kangast ning </w:t>
      </w:r>
      <w:proofErr w:type="spellStart"/>
      <w:r>
        <w:t>võrdhaarse</w:t>
      </w:r>
      <w:proofErr w:type="spellEnd"/>
      <w:r>
        <w:t xml:space="preserve"> kolmnurga kujulised.</w:t>
      </w:r>
    </w:p>
    <w:p w14:paraId="758A5BE3" w14:textId="77777777" w:rsidR="0071631B" w:rsidRDefault="0071631B" w:rsidP="0071631B">
      <w:r>
        <w:t xml:space="preserve">Esimese rätiku pikima külje keskelt jookseb tipuni peen valge joon, mis jagab rätiku kaheks võrdseks kolmnurkseks osaks: punaseks ja kollaseks. Ühes rätiku aluse ja haara vahelises nurgas ehk tekkinud punases kolmnurgas on valge kollase südamikuga lill. Teises rätiku aluse ja haara vahelises nurgas ehk kollases kolmnurgas on valge punase südamikuga lill. Haarade </w:t>
      </w:r>
      <w:proofErr w:type="spellStart"/>
      <w:r>
        <w:t>vahell</w:t>
      </w:r>
      <w:proofErr w:type="spellEnd"/>
      <w:r>
        <w:t xml:space="preserve"> nurgas, pikima külje vastas on kujutatud suurt valget lille, mis ulatub üle mõlema, nii punase kui ka kollase rätikupoole. Valge lille keskel punases südamikus on valge kiri „50 ÜLKNÜ“. Ümber südamiku on tekst „1968 Tallinna Noorte suvepäevad“.</w:t>
      </w:r>
    </w:p>
    <w:p w14:paraId="57F4055B" w14:textId="77777777" w:rsidR="0071631B" w:rsidRDefault="0071631B" w:rsidP="0071631B">
      <w:r>
        <w:t>Teine rätik on heleroosa kaelarätt, mille keskel on punane kiri „Suvepäevad 1974 Palumäel". Silp „</w:t>
      </w:r>
      <w:proofErr w:type="spellStart"/>
      <w:r>
        <w:t>Pa</w:t>
      </w:r>
      <w:proofErr w:type="spellEnd"/>
      <w:r>
        <w:t xml:space="preserve">-„ on mustaga parandatud </w:t>
      </w:r>
      <w:proofErr w:type="spellStart"/>
      <w:r>
        <w:t>E-ks</w:t>
      </w:r>
      <w:proofErr w:type="spellEnd"/>
      <w:r>
        <w:t xml:space="preserve">, nii et rätikult saab lugeda teksti „Suvepäevad 1974 </w:t>
      </w:r>
      <w:r w:rsidRPr="00F85431">
        <w:rPr>
          <w:b/>
          <w:bCs/>
        </w:rPr>
        <w:t>Elu</w:t>
      </w:r>
      <w:r>
        <w:t>mäel“.</w:t>
      </w:r>
    </w:p>
    <w:p w14:paraId="477E517E" w14:textId="77777777" w:rsidR="0071631B" w:rsidRDefault="0071631B" w:rsidP="0071631B">
      <w:r>
        <w:t xml:space="preserve">Kolmas on </w:t>
      </w:r>
      <w:proofErr w:type="spellStart"/>
      <w:r>
        <w:t>pikitriibuline</w:t>
      </w:r>
      <w:proofErr w:type="spellEnd"/>
      <w:r>
        <w:t xml:space="preserve"> rätt, mille ääred on kahekordselt käsitsi palistatud. Rätikul on erineva laiusega valged, oranžid, punased, rohelised ja sinised triibud. Rätikule on pastapliiatsiga kirjutatud paarkümmend nime, sh Sass ja Tiit, ning kuupäev 26. aug. 1967. </w:t>
      </w:r>
    </w:p>
    <w:p w14:paraId="54093C05" w14:textId="77777777" w:rsidR="0071631B" w:rsidRDefault="0071631B" w:rsidP="0071631B">
      <w:r>
        <w:t>Neljanda, valge rätiku keskel paikneb kolmel real must trükitud tekst „Kui on hüva pärituul lendab vene nagu kuul“.</w:t>
      </w:r>
    </w:p>
    <w:p w14:paraId="01505F37" w14:textId="77777777" w:rsidR="0071631B" w:rsidRDefault="0071631B" w:rsidP="0071631B">
      <w:r>
        <w:t>Viiendal rätil jooksevad diagonaalselt peened punased ja valged triibud, all haarade vahel nurgas on südame sees must trükitud tekst „</w:t>
      </w:r>
      <w:proofErr w:type="spellStart"/>
      <w:r>
        <w:t>Hullo</w:t>
      </w:r>
      <w:proofErr w:type="spellEnd"/>
      <w:r>
        <w:t xml:space="preserve"> 1967“, selle all „Vormsi rühm“.</w:t>
      </w:r>
    </w:p>
    <w:p w14:paraId="5E191FED"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1B"/>
    <w:rsid w:val="0071631B"/>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57D8"/>
  <w15:chartTrackingRefBased/>
  <w15:docId w15:val="{4140D792-FBED-4925-8750-5234B470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1631B"/>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1804</Characters>
  <Application>Microsoft Office Word</Application>
  <DocSecurity>0</DocSecurity>
  <Lines>15</Lines>
  <Paragraphs>4</Paragraphs>
  <ScaleCrop>false</ScaleCrop>
  <Company>ERM</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2023-06-05T11:16:00Z</dcterms:created>
  <dcterms:modified xsi:type="dcterms:W3CDTF">2023-06-05T11:16:00Z</dcterms:modified>
</cp:coreProperties>
</file>